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9CE8" w14:textId="77777777" w:rsidR="00FA3C67" w:rsidRDefault="00452EDD">
      <w:pPr>
        <w:spacing w:after="83" w:line="259" w:lineRule="auto"/>
        <w:ind w:left="0" w:firstLine="0"/>
        <w:jc w:val="left"/>
      </w:pPr>
      <w:r>
        <w:rPr>
          <w:rFonts w:ascii="Times New Roman" w:eastAsia="Times New Roman" w:hAnsi="Times New Roman" w:cs="Times New Roman"/>
          <w:sz w:val="20"/>
        </w:rPr>
        <w:t xml:space="preserve"> </w:t>
      </w:r>
    </w:p>
    <w:p w14:paraId="6AEC6996" w14:textId="77777777" w:rsidR="00FA3C67" w:rsidRDefault="00452EDD">
      <w:pPr>
        <w:tabs>
          <w:tab w:val="center" w:pos="2311"/>
          <w:tab w:val="center" w:pos="4820"/>
        </w:tabs>
        <w:spacing w:after="8" w:line="259" w:lineRule="auto"/>
        <w:ind w:left="0" w:firstLine="0"/>
        <w:jc w:val="left"/>
      </w:pPr>
      <w:r>
        <w:rPr>
          <w:rFonts w:ascii="Calibri" w:eastAsia="Calibri" w:hAnsi="Calibri" w:cs="Calibri"/>
        </w:rPr>
        <w:tab/>
      </w:r>
      <w:r>
        <w:rPr>
          <w:sz w:val="20"/>
        </w:rPr>
        <w:t xml:space="preserve">Timbro o intestazione del concorrente </w:t>
      </w:r>
      <w:r>
        <w:rPr>
          <w:sz w:val="20"/>
        </w:rPr>
        <w:tab/>
      </w:r>
      <w:r>
        <w:rPr>
          <w:rFonts w:ascii="Garamond" w:eastAsia="Garamond" w:hAnsi="Garamond" w:cs="Garamond"/>
          <w:b/>
          <w:sz w:val="24"/>
        </w:rPr>
        <w:t xml:space="preserve"> </w:t>
      </w:r>
    </w:p>
    <w:p w14:paraId="0A9BA29F" w14:textId="77777777" w:rsidR="00FA3C67" w:rsidRDefault="00452EDD">
      <w:pPr>
        <w:spacing w:after="0" w:line="259" w:lineRule="auto"/>
        <w:ind w:left="7" w:firstLine="0"/>
        <w:jc w:val="center"/>
      </w:pPr>
      <w:r>
        <w:rPr>
          <w:sz w:val="24"/>
        </w:rPr>
        <w:t xml:space="preserve"> </w:t>
      </w:r>
    </w:p>
    <w:p w14:paraId="0FBA5C72" w14:textId="77777777" w:rsidR="00FA3C67" w:rsidRDefault="00452EDD">
      <w:pPr>
        <w:spacing w:after="0" w:line="259" w:lineRule="auto"/>
        <w:ind w:left="0" w:right="907" w:firstLine="0"/>
        <w:jc w:val="right"/>
      </w:pPr>
      <w:r>
        <w:t xml:space="preserve">  </w:t>
      </w:r>
    </w:p>
    <w:p w14:paraId="7B793B1B" w14:textId="77777777" w:rsidR="00FA3C67" w:rsidRDefault="00452EDD">
      <w:pPr>
        <w:spacing w:after="0" w:line="259" w:lineRule="auto"/>
        <w:ind w:left="0" w:right="984" w:firstLine="0"/>
        <w:jc w:val="right"/>
      </w:pPr>
      <w:r>
        <w:t xml:space="preserve"> </w:t>
      </w:r>
    </w:p>
    <w:p w14:paraId="74DD75C3" w14:textId="77777777" w:rsidR="00FA3C67" w:rsidRDefault="00452EDD">
      <w:pPr>
        <w:spacing w:after="0" w:line="259" w:lineRule="auto"/>
        <w:ind w:left="0" w:right="984" w:firstLine="0"/>
        <w:jc w:val="right"/>
      </w:pPr>
      <w:r>
        <w:t xml:space="preserve"> </w:t>
      </w:r>
    </w:p>
    <w:p w14:paraId="6EFBBCE3" w14:textId="77777777" w:rsidR="00FA3C67" w:rsidRDefault="00452EDD" w:rsidP="00A01D34">
      <w:pPr>
        <w:spacing w:after="0" w:line="259" w:lineRule="auto"/>
        <w:ind w:left="0" w:right="984" w:firstLine="0"/>
        <w:jc w:val="right"/>
      </w:pPr>
      <w:r>
        <w:t xml:space="preserve"> </w:t>
      </w:r>
    </w:p>
    <w:p w14:paraId="4A8A44D4" w14:textId="77777777" w:rsidR="00FA3C67" w:rsidRDefault="00452EDD">
      <w:pPr>
        <w:spacing w:after="0" w:line="259" w:lineRule="auto"/>
        <w:ind w:left="0" w:right="984" w:firstLine="0"/>
        <w:jc w:val="right"/>
      </w:pPr>
      <w:r>
        <w:t xml:space="preserve"> </w:t>
      </w:r>
    </w:p>
    <w:p w14:paraId="357F564D" w14:textId="77777777" w:rsidR="00FA3C67" w:rsidRDefault="00452EDD">
      <w:pPr>
        <w:ind w:right="63"/>
      </w:pPr>
      <w:r>
        <w:t xml:space="preserve"> Spett.le  </w:t>
      </w:r>
    </w:p>
    <w:p w14:paraId="711EA747" w14:textId="77777777" w:rsidR="00FA3C67" w:rsidRDefault="00452EDD">
      <w:pPr>
        <w:spacing w:after="0" w:line="259" w:lineRule="auto"/>
        <w:ind w:left="10" w:right="82"/>
        <w:jc w:val="right"/>
      </w:pPr>
      <w:r>
        <w:t xml:space="preserve"> RE.T.L.A. </w:t>
      </w:r>
      <w:r w:rsidR="00A01D34">
        <w:t xml:space="preserve">Liguria </w:t>
      </w:r>
      <w:r>
        <w:t xml:space="preserve">della Guardia di Finanza </w:t>
      </w:r>
    </w:p>
    <w:p w14:paraId="400450CB" w14:textId="77777777" w:rsidR="00FA3C67" w:rsidRDefault="00452EDD">
      <w:pPr>
        <w:ind w:left="-15" w:right="63" w:firstLine="4827"/>
      </w:pPr>
      <w:r>
        <w:t xml:space="preserve">  Ufficio Amministrazione - Sezione Acquisti                                                                                  </w:t>
      </w:r>
      <w:r w:rsidR="00A01D34">
        <w:t>Piazza Cavour 1</w:t>
      </w:r>
      <w:r w:rsidR="00B261B1">
        <w:t>, 16128</w:t>
      </w:r>
      <w:r>
        <w:t xml:space="preserve"> </w:t>
      </w:r>
      <w:r w:rsidR="00A01D34">
        <w:t>Genova</w:t>
      </w:r>
    </w:p>
    <w:p w14:paraId="009C5B49" w14:textId="77777777" w:rsidR="00FA3C67" w:rsidRDefault="00452EDD">
      <w:pPr>
        <w:spacing w:after="0" w:line="259" w:lineRule="auto"/>
        <w:ind w:left="0" w:firstLine="0"/>
        <w:jc w:val="right"/>
      </w:pPr>
      <w:r>
        <w:t xml:space="preserve"> </w:t>
      </w:r>
    </w:p>
    <w:p w14:paraId="0966A357" w14:textId="77777777" w:rsidR="00FA3C67" w:rsidRDefault="00452EDD">
      <w:pPr>
        <w:spacing w:after="0" w:line="259" w:lineRule="auto"/>
        <w:ind w:left="0" w:firstLine="0"/>
        <w:jc w:val="right"/>
      </w:pPr>
      <w:r>
        <w:t xml:space="preserve"> </w:t>
      </w:r>
    </w:p>
    <w:p w14:paraId="4194ED57" w14:textId="77777777" w:rsidR="00FA3C67" w:rsidRDefault="00452EDD">
      <w:pPr>
        <w:spacing w:after="0" w:line="272" w:lineRule="auto"/>
        <w:ind w:left="0" w:firstLine="0"/>
        <w:jc w:val="left"/>
      </w:pPr>
      <w:r>
        <w:t xml:space="preserve"> </w:t>
      </w:r>
      <w:r>
        <w:rPr>
          <w:b/>
        </w:rPr>
        <w:t xml:space="preserve"> </w:t>
      </w:r>
    </w:p>
    <w:p w14:paraId="10E3DDCA" w14:textId="539DD305" w:rsidR="00373491" w:rsidRDefault="00A01D34" w:rsidP="001E7EDC">
      <w:pPr>
        <w:widowControl w:val="0"/>
        <w:autoSpaceDE w:val="0"/>
        <w:autoSpaceDN w:val="0"/>
        <w:adjustRightInd w:val="0"/>
        <w:spacing w:afterLines="60" w:after="144" w:line="276" w:lineRule="auto"/>
        <w:ind w:left="1276" w:hanging="1276"/>
      </w:pPr>
      <w:r>
        <w:t>Oggetto</w:t>
      </w:r>
      <w:r w:rsidR="002449A5">
        <w:t>:</w:t>
      </w:r>
      <w:r w:rsidR="00AE5AC7">
        <w:t xml:space="preserve"> </w:t>
      </w:r>
      <w:r w:rsidR="00DF5824">
        <w:tab/>
      </w:r>
      <w:r w:rsidR="001E7EDC" w:rsidRPr="001E7EDC">
        <w:t xml:space="preserve">Procedura negoziata ex art. </w:t>
      </w:r>
      <w:proofErr w:type="gramStart"/>
      <w:r w:rsidR="001E7EDC" w:rsidRPr="001E7EDC">
        <w:t>187  del</w:t>
      </w:r>
      <w:proofErr w:type="gramEnd"/>
      <w:r w:rsidR="001E7EDC" w:rsidRPr="001E7EDC">
        <w:t xml:space="preserve"> D.Lgs. n. 36/2023 da svolgersi mediante la piattaforma telematica del mercato elettronico della P.A. (MEPA), senza porre alcuna limitazione numerica agli operatori economici eventualmente interessati e iscritti sul portale all’area merceologica “42933000-5 – Distributori automatici“, per l’affidamento in concessione triennale del servizio di installazione, manutenzione, ricarica ed assistenza di distributori automatici di bevande e alimenti funzionanti a moneta e chiavetta elettronica</w:t>
      </w:r>
      <w:r w:rsidR="00452EDD">
        <w:t xml:space="preserve"> </w:t>
      </w:r>
      <w:r w:rsidR="00373491">
        <w:tab/>
        <w:t xml:space="preserve">Il sottoscritto </w:t>
      </w:r>
      <w:sdt>
        <w:sdtPr>
          <w:rPr>
            <w:rStyle w:val="Stile1"/>
          </w:rPr>
          <w:id w:val="-2067794384"/>
          <w:placeholder>
            <w:docPart w:val="048EC76CB7D946FE9C9E00DC6761737E"/>
          </w:placeholder>
          <w:showingPlcHdr/>
          <w15:appearance w15:val="tags"/>
        </w:sdtPr>
        <w:sdtEndPr>
          <w:rPr>
            <w:rStyle w:val="Carpredefinitoparagrafo"/>
            <w:b w:val="0"/>
          </w:rPr>
        </w:sdtEndPr>
        <w:sdtContent>
          <w:r w:rsidR="00373491" w:rsidRPr="00E757DB">
            <w:rPr>
              <w:rStyle w:val="Testosegnaposto"/>
              <w:color w:val="FF0000"/>
            </w:rPr>
            <w:t>Fare clic o toccare qui per immettere il testo</w:t>
          </w:r>
          <w:r w:rsidR="00373491" w:rsidRPr="001039BA">
            <w:rPr>
              <w:rStyle w:val="Testosegnaposto"/>
            </w:rPr>
            <w:t>.</w:t>
          </w:r>
        </w:sdtContent>
      </w:sdt>
      <w:r w:rsidR="00373491">
        <w:t xml:space="preserve"> nato a </w:t>
      </w:r>
      <w:sdt>
        <w:sdtPr>
          <w:rPr>
            <w:rStyle w:val="Stile1"/>
          </w:rPr>
          <w:id w:val="978805480"/>
          <w:placeholder>
            <w:docPart w:val="05B154BD452E43FAAA551C40ED829FDB"/>
          </w:placeholder>
          <w:showingPlcHdr/>
          <w15:appearance w15:val="tags"/>
        </w:sdtPr>
        <w:sdtEndPr>
          <w:rPr>
            <w:rStyle w:val="Carpredefinitoparagrafo"/>
            <w:b w:val="0"/>
          </w:rPr>
        </w:sdtEndPr>
        <w:sdtContent>
          <w:r w:rsidR="00373491" w:rsidRPr="00E757DB">
            <w:rPr>
              <w:rStyle w:val="Testosegnaposto"/>
              <w:color w:val="FF0000"/>
            </w:rPr>
            <w:t>Fare clic o toccare qui per immettere il testo</w:t>
          </w:r>
          <w:r w:rsidR="00373491" w:rsidRPr="001039BA">
            <w:rPr>
              <w:rStyle w:val="Testosegnaposto"/>
            </w:rPr>
            <w:t>.</w:t>
          </w:r>
        </w:sdtContent>
      </w:sdt>
      <w:r w:rsidR="00373491">
        <w:t xml:space="preserve"> Il </w:t>
      </w:r>
      <w:sdt>
        <w:sdtPr>
          <w:rPr>
            <w:rStyle w:val="Stile1"/>
          </w:rPr>
          <w:id w:val="1256729"/>
          <w:placeholder>
            <w:docPart w:val="85DB944DAD974BE4973B9023588D5804"/>
          </w:placeholder>
          <w:showingPlcHdr/>
          <w15:appearance w15:val="tags"/>
          <w:date>
            <w:dateFormat w:val="dd/MM/yyyy"/>
            <w:lid w:val="it-IT"/>
            <w:storeMappedDataAs w:val="dateTime"/>
            <w:calendar w:val="gregorian"/>
          </w:date>
        </w:sdtPr>
        <w:sdtEndPr>
          <w:rPr>
            <w:rStyle w:val="Carpredefinitoparagrafo"/>
            <w:b w:val="0"/>
          </w:rPr>
        </w:sdtEndPr>
        <w:sdtContent>
          <w:r w:rsidR="00373491" w:rsidRPr="00E757DB">
            <w:rPr>
              <w:rStyle w:val="Testosegnaposto"/>
              <w:color w:val="FF0000"/>
            </w:rPr>
            <w:t>Fare clic o toccare qui per immettere una data</w:t>
          </w:r>
          <w:r w:rsidR="00373491" w:rsidRPr="00D8364B">
            <w:rPr>
              <w:rStyle w:val="Testosegnaposto"/>
            </w:rPr>
            <w:t>.</w:t>
          </w:r>
        </w:sdtContent>
      </w:sdt>
      <w:r w:rsidR="00373491">
        <w:t xml:space="preserve">, residente a </w:t>
      </w:r>
      <w:sdt>
        <w:sdtPr>
          <w:rPr>
            <w:rStyle w:val="Stile1"/>
            <w:color w:val="FF0000"/>
          </w:rPr>
          <w:id w:val="674536256"/>
          <w:placeholder>
            <w:docPart w:val="984932DD2DED4DC49B55179381B62A27"/>
          </w:placeholder>
          <w:showingPlcHdr/>
          <w15:appearance w15:val="tags"/>
        </w:sdtPr>
        <w:sdtEndPr>
          <w:rPr>
            <w:rStyle w:val="Carpredefinitoparagrafo"/>
            <w:b w:val="0"/>
            <w:color w:val="000000"/>
          </w:rPr>
        </w:sdtEndPr>
        <w:sdtContent>
          <w:r w:rsidR="00373491" w:rsidRPr="00E757DB">
            <w:rPr>
              <w:rStyle w:val="Testosegnaposto"/>
              <w:color w:val="FF0000"/>
            </w:rPr>
            <w:t>Fare clic o toccare qui per immettere il testo</w:t>
          </w:r>
          <w:r w:rsidR="00373491" w:rsidRPr="001039BA">
            <w:rPr>
              <w:rStyle w:val="Testosegnaposto"/>
            </w:rPr>
            <w:t>.</w:t>
          </w:r>
        </w:sdtContent>
      </w:sdt>
      <w:r w:rsidR="00373491">
        <w:t xml:space="preserve">, via/piazza </w:t>
      </w:r>
      <w:sdt>
        <w:sdtPr>
          <w:rPr>
            <w:rStyle w:val="Stile1"/>
            <w:color w:val="FF0000"/>
          </w:rPr>
          <w:id w:val="-1549294775"/>
          <w:placeholder>
            <w:docPart w:val="96E18D32E0C749ADBDB149F240F5236F"/>
          </w:placeholder>
          <w:showingPlcHdr/>
          <w15:appearance w15:val="tags"/>
        </w:sdtPr>
        <w:sdtEndPr>
          <w:rPr>
            <w:rStyle w:val="Carpredefinitoparagrafo"/>
            <w:b w:val="0"/>
            <w:color w:val="000000"/>
          </w:rPr>
        </w:sdtEndPr>
        <w:sdtContent>
          <w:r w:rsidR="00373491" w:rsidRPr="00E757DB">
            <w:rPr>
              <w:rStyle w:val="Testosegnaposto"/>
              <w:color w:val="FF0000"/>
            </w:rPr>
            <w:t>Fare clic o toccare qui per immettere il testo</w:t>
          </w:r>
          <w:r w:rsidR="00373491" w:rsidRPr="001039BA">
            <w:rPr>
              <w:rStyle w:val="Testosegnaposto"/>
            </w:rPr>
            <w:t>.</w:t>
          </w:r>
        </w:sdtContent>
      </w:sdt>
      <w:r w:rsidR="00373491">
        <w:t xml:space="preserve">, n. </w:t>
      </w:r>
      <w:sdt>
        <w:sdtPr>
          <w:rPr>
            <w:rStyle w:val="Stile1"/>
          </w:rPr>
          <w:id w:val="1120031652"/>
          <w:placeholder>
            <w:docPart w:val="73F1AE6ECD0547B1881E080E0C6F9477"/>
          </w:placeholder>
          <w:showingPlcHdr/>
          <w15:appearance w15:val="tags"/>
        </w:sdtPr>
        <w:sdtEndPr>
          <w:rPr>
            <w:rStyle w:val="Carpredefinitoparagrafo"/>
            <w:b w:val="0"/>
          </w:rPr>
        </w:sdtEndPr>
        <w:sdtContent>
          <w:r w:rsidR="00373491" w:rsidRPr="00E757DB">
            <w:rPr>
              <w:rStyle w:val="Testosegnaposto"/>
              <w:color w:val="FF0000"/>
            </w:rPr>
            <w:t>Fare clic o toccare qui per immettere il testo</w:t>
          </w:r>
          <w:r w:rsidR="00373491" w:rsidRPr="001039BA">
            <w:rPr>
              <w:rStyle w:val="Testosegnaposto"/>
            </w:rPr>
            <w:t>.</w:t>
          </w:r>
        </w:sdtContent>
      </w:sdt>
      <w:r w:rsidR="00373491">
        <w:t xml:space="preserve"> , domiciliato per la carica presso la sede societaria ove appresso, nella sua qualità di </w:t>
      </w:r>
      <w:sdt>
        <w:sdtPr>
          <w:rPr>
            <w:rStyle w:val="Stile1"/>
          </w:rPr>
          <w:id w:val="1845903438"/>
          <w:placeholder>
            <w:docPart w:val="3DA769BC1C67451EB1072334CF8D01EB"/>
          </w:placeholder>
          <w:showingPlcHdr/>
          <w15:appearance w15:val="tags"/>
        </w:sdtPr>
        <w:sdtEndPr>
          <w:rPr>
            <w:rStyle w:val="Carpredefinitoparagrafo"/>
            <w:b w:val="0"/>
          </w:rPr>
        </w:sdtEndPr>
        <w:sdtContent>
          <w:r w:rsidR="00373491" w:rsidRPr="00E757DB">
            <w:rPr>
              <w:rStyle w:val="Testosegnaposto"/>
              <w:color w:val="FF0000"/>
            </w:rPr>
            <w:t>Fare clic o toccare qui per immettere il testo</w:t>
          </w:r>
          <w:r w:rsidR="00373491" w:rsidRPr="001039BA">
            <w:rPr>
              <w:rStyle w:val="Testosegnaposto"/>
            </w:rPr>
            <w:t>.</w:t>
          </w:r>
        </w:sdtContent>
      </w:sdt>
    </w:p>
    <w:p w14:paraId="10C0509F" w14:textId="7F02E6F5" w:rsidR="00373491" w:rsidRDefault="00373491" w:rsidP="00373491">
      <w:pPr>
        <w:ind w:left="1134" w:right="63" w:firstLine="0"/>
      </w:pPr>
      <w:r>
        <w:t xml:space="preserve">della ditta / società </w:t>
      </w:r>
      <w:sdt>
        <w:sdtPr>
          <w:rPr>
            <w:rStyle w:val="Stile1"/>
            <w:color w:val="FF0000"/>
          </w:rPr>
          <w:id w:val="-601724533"/>
          <w:placeholder>
            <w:docPart w:val="971087679B994E999C140DECBB2BEF61"/>
          </w:placeholder>
          <w:showingPlcHdr/>
          <w15:appearance w15:val="tags"/>
        </w:sdtPr>
        <w:sdtEndPr>
          <w:rPr>
            <w:rStyle w:val="Carpredefinitoparagrafo"/>
            <w:b w:val="0"/>
            <w:color w:val="000000"/>
          </w:rPr>
        </w:sdtEndPr>
        <w:sdtContent>
          <w:r w:rsidRPr="00E757DB">
            <w:rPr>
              <w:rStyle w:val="Testosegnaposto"/>
              <w:color w:val="FF0000"/>
            </w:rPr>
            <w:t>Fare clic o toccare qui per immettere il testo</w:t>
          </w:r>
          <w:r w:rsidRPr="001039BA">
            <w:rPr>
              <w:rStyle w:val="Testosegnaposto"/>
            </w:rPr>
            <w:t>.</w:t>
          </w:r>
        </w:sdtContent>
      </w:sdt>
      <w:r>
        <w:t xml:space="preserve"> con sede in </w:t>
      </w:r>
      <w:sdt>
        <w:sdtPr>
          <w:rPr>
            <w:rStyle w:val="Stile1"/>
          </w:rPr>
          <w:id w:val="1956451820"/>
          <w:placeholder>
            <w:docPart w:val="D559F5465D9C456BB1B4147228F1DA25"/>
          </w:placeholder>
          <w:showingPlcHdr/>
          <w15:appearance w15:val="tags"/>
        </w:sdtPr>
        <w:sdtEndPr>
          <w:rPr>
            <w:rStyle w:val="Carpredefinitoparagrafo"/>
            <w:b w:val="0"/>
          </w:rPr>
        </w:sdtEndPr>
        <w:sdtContent>
          <w:r w:rsidRPr="00E757DB">
            <w:rPr>
              <w:rStyle w:val="Testosegnaposto"/>
              <w:color w:val="FF0000"/>
            </w:rPr>
            <w:t>Fare clic o toccare qui per immettere il testo</w:t>
          </w:r>
          <w:r w:rsidRPr="001039BA">
            <w:rPr>
              <w:rStyle w:val="Testosegnaposto"/>
            </w:rPr>
            <w:t>.</w:t>
          </w:r>
        </w:sdtContent>
      </w:sdt>
      <w:r>
        <w:t xml:space="preserve"> alla via </w:t>
      </w:r>
      <w:sdt>
        <w:sdtPr>
          <w:rPr>
            <w:rStyle w:val="Stile1"/>
            <w:color w:val="FF0000"/>
          </w:rPr>
          <w:id w:val="-2133084757"/>
          <w:placeholder>
            <w:docPart w:val="EAC6354703994C9B9AD6309F69AD445D"/>
          </w:placeholder>
          <w:showingPlcHdr/>
          <w15:appearance w15:val="tags"/>
        </w:sdtPr>
        <w:sdtEndPr>
          <w:rPr>
            <w:rStyle w:val="Carpredefinitoparagrafo"/>
            <w:b w:val="0"/>
            <w:color w:val="000000"/>
          </w:rPr>
        </w:sdtEndPr>
        <w:sdtContent>
          <w:r w:rsidRPr="00E757DB">
            <w:rPr>
              <w:rStyle w:val="Testosegnaposto"/>
              <w:color w:val="FF0000"/>
            </w:rPr>
            <w:t>Fare clic o toccare qui per immettere il testo</w:t>
          </w:r>
          <w:r w:rsidRPr="001039BA">
            <w:rPr>
              <w:rStyle w:val="Testosegnaposto"/>
            </w:rPr>
            <w:t>.</w:t>
          </w:r>
        </w:sdtContent>
      </w:sdt>
      <w:r>
        <w:t xml:space="preserve"> (P.IVA nr. </w:t>
      </w:r>
      <w:sdt>
        <w:sdtPr>
          <w:rPr>
            <w:rStyle w:val="Stile1"/>
            <w:color w:val="FF0000"/>
          </w:rPr>
          <w:id w:val="-513540564"/>
          <w:placeholder>
            <w:docPart w:val="25F326DD8A174B17BFB6C2F5DAC8D811"/>
          </w:placeholder>
          <w:showingPlcHdr/>
          <w15:appearance w15:val="tags"/>
        </w:sdtPr>
        <w:sdtEndPr>
          <w:rPr>
            <w:rStyle w:val="Carpredefinitoparagrafo"/>
            <w:b w:val="0"/>
            <w:color w:val="000000"/>
          </w:rPr>
        </w:sdtEndPr>
        <w:sdtContent>
          <w:r w:rsidRPr="00E757DB">
            <w:rPr>
              <w:rStyle w:val="Testosegnaposto"/>
              <w:color w:val="FF0000"/>
            </w:rPr>
            <w:t>Fare clic o toccare qui per immettere il testo</w:t>
          </w:r>
          <w:r w:rsidRPr="001039BA">
            <w:rPr>
              <w:rStyle w:val="Testosegnaposto"/>
            </w:rPr>
            <w:t>.</w:t>
          </w:r>
        </w:sdtContent>
      </w:sdt>
      <w:proofErr w:type="gramStart"/>
      <w:r>
        <w:t>) ,</w:t>
      </w:r>
      <w:proofErr w:type="gramEnd"/>
      <w:r>
        <w:t xml:space="preserve"> P.E.C.: </w:t>
      </w:r>
      <w:sdt>
        <w:sdtPr>
          <w:rPr>
            <w:rStyle w:val="Stile1"/>
            <w:color w:val="FF0000"/>
          </w:rPr>
          <w:id w:val="-357127227"/>
          <w:placeholder>
            <w:docPart w:val="A3D8F83E45814D17B4A7163EEC23C735"/>
          </w:placeholder>
          <w:showingPlcHdr/>
          <w15:appearance w15:val="tags"/>
        </w:sdtPr>
        <w:sdtEndPr>
          <w:rPr>
            <w:rStyle w:val="Carpredefinitoparagrafo"/>
            <w:b w:val="0"/>
            <w:color w:val="000000"/>
          </w:rPr>
        </w:sdtEndPr>
        <w:sdtContent>
          <w:r w:rsidRPr="00E757DB">
            <w:rPr>
              <w:rStyle w:val="Testosegnaposto"/>
              <w:color w:val="FF0000"/>
            </w:rPr>
            <w:t>Fare clic o toccare qui per immettere il testo</w:t>
          </w:r>
          <w:r w:rsidRPr="001039BA">
            <w:rPr>
              <w:rStyle w:val="Testosegnaposto"/>
            </w:rPr>
            <w:t>.</w:t>
          </w:r>
        </w:sdtContent>
      </w:sdt>
    </w:p>
    <w:p w14:paraId="0D9EB451" w14:textId="3CE1AD1E" w:rsidR="00FA3C67" w:rsidRDefault="00373491" w:rsidP="00373491">
      <w:pPr>
        <w:ind w:left="1134" w:right="63" w:firstLine="0"/>
      </w:pPr>
      <w:r w:rsidRPr="00373491">
        <w:rPr>
          <w:b/>
          <w:bCs/>
        </w:rPr>
        <w:t>pienamente consapevole delle sanzioni penali, nel caso di dichiarazioni non veritiere, false o mendaci, di formazione o uso di atti falsi, richiamate dagli artt. 75 e 76 del D.P.R. 445 del 28 dicembre 2000 e dagli art. 483, 489, 495 e 496 del Codice Penale</w:t>
      </w:r>
      <w:r>
        <w:t>:</w:t>
      </w:r>
    </w:p>
    <w:p w14:paraId="40D7C5F2" w14:textId="77777777" w:rsidR="001E7EDC" w:rsidRDefault="001E7EDC" w:rsidP="001E7EDC">
      <w:pPr>
        <w:ind w:left="0" w:right="63" w:firstLine="0"/>
        <w:rPr>
          <w:b/>
          <w:bCs/>
        </w:rPr>
      </w:pPr>
    </w:p>
    <w:p w14:paraId="79493B57" w14:textId="74ED4955" w:rsidR="001E7EDC" w:rsidRDefault="001E7EDC" w:rsidP="001E7EDC">
      <w:pPr>
        <w:ind w:left="0" w:right="63" w:firstLine="0"/>
      </w:pPr>
      <w:r w:rsidRPr="001E7EDC">
        <w:t>in relazione alla procedura di gara per l’affidamento del servizio di cui sopra</w:t>
      </w:r>
    </w:p>
    <w:p w14:paraId="1C78440C" w14:textId="77777777" w:rsidR="00FA3C67" w:rsidRDefault="00FA3C67">
      <w:pPr>
        <w:spacing w:after="0" w:line="259" w:lineRule="auto"/>
        <w:ind w:left="0" w:firstLine="0"/>
        <w:jc w:val="left"/>
      </w:pPr>
    </w:p>
    <w:p w14:paraId="05E97078" w14:textId="77777777" w:rsidR="001E7EDC" w:rsidRPr="001E7EDC" w:rsidRDefault="001E7EDC" w:rsidP="001E7EDC">
      <w:pPr>
        <w:tabs>
          <w:tab w:val="left" w:pos="851"/>
          <w:tab w:val="left" w:pos="4395"/>
        </w:tabs>
        <w:autoSpaceDE w:val="0"/>
        <w:autoSpaceDN w:val="0"/>
        <w:adjustRightInd w:val="0"/>
        <w:spacing w:after="0" w:line="240" w:lineRule="auto"/>
        <w:ind w:left="0" w:firstLine="0"/>
        <w:jc w:val="center"/>
        <w:rPr>
          <w:rFonts w:eastAsia="Times New Roman" w:cs="Times New Roman"/>
          <w:b/>
          <w:sz w:val="24"/>
          <w:szCs w:val="24"/>
        </w:rPr>
      </w:pPr>
      <w:r w:rsidRPr="001E7EDC">
        <w:rPr>
          <w:rFonts w:eastAsia="Times New Roman" w:cs="Times New Roman"/>
          <w:b/>
          <w:sz w:val="24"/>
          <w:szCs w:val="24"/>
        </w:rPr>
        <w:t>PRESENTA</w:t>
      </w:r>
    </w:p>
    <w:p w14:paraId="678C58B3" w14:textId="77777777" w:rsidR="001E7EDC" w:rsidRPr="001E7EDC" w:rsidRDefault="001E7EDC" w:rsidP="001E7EDC">
      <w:pPr>
        <w:tabs>
          <w:tab w:val="left" w:pos="851"/>
          <w:tab w:val="left" w:pos="4395"/>
        </w:tabs>
        <w:autoSpaceDE w:val="0"/>
        <w:autoSpaceDN w:val="0"/>
        <w:adjustRightInd w:val="0"/>
        <w:spacing w:after="0" w:line="240" w:lineRule="auto"/>
        <w:ind w:left="0" w:firstLine="0"/>
        <w:rPr>
          <w:rFonts w:eastAsia="Times New Roman" w:cs="Times New Roman"/>
        </w:rPr>
      </w:pPr>
    </w:p>
    <w:p w14:paraId="0E33B235" w14:textId="77777777" w:rsidR="001E7EDC" w:rsidRPr="001E7EDC" w:rsidRDefault="001E7EDC" w:rsidP="001E7EDC">
      <w:pPr>
        <w:tabs>
          <w:tab w:val="left" w:pos="851"/>
          <w:tab w:val="left" w:pos="4395"/>
        </w:tabs>
        <w:autoSpaceDE w:val="0"/>
        <w:autoSpaceDN w:val="0"/>
        <w:adjustRightInd w:val="0"/>
        <w:spacing w:after="0" w:line="240" w:lineRule="auto"/>
        <w:ind w:left="0" w:firstLine="0"/>
        <w:rPr>
          <w:rFonts w:eastAsia="Times New Roman" w:cs="Times New Roman"/>
        </w:rPr>
      </w:pPr>
      <w:r w:rsidRPr="001E7EDC">
        <w:rPr>
          <w:rFonts w:eastAsia="Times New Roman" w:cs="Times New Roman"/>
        </w:rPr>
        <w:t>in conformità a quanto previsto dalle disposizioni del Disciplinare di gara, la seguente</w:t>
      </w:r>
    </w:p>
    <w:p w14:paraId="7048534C" w14:textId="77777777" w:rsidR="001E7EDC" w:rsidRPr="001E7EDC" w:rsidRDefault="001E7EDC" w:rsidP="001E7EDC">
      <w:pPr>
        <w:tabs>
          <w:tab w:val="left" w:pos="851"/>
          <w:tab w:val="left" w:pos="4395"/>
        </w:tabs>
        <w:autoSpaceDE w:val="0"/>
        <w:autoSpaceDN w:val="0"/>
        <w:adjustRightInd w:val="0"/>
        <w:spacing w:after="0" w:line="240" w:lineRule="auto"/>
        <w:ind w:left="0" w:firstLine="0"/>
        <w:rPr>
          <w:rFonts w:eastAsia="Times New Roman" w:cs="Times New Roman"/>
        </w:rPr>
      </w:pPr>
    </w:p>
    <w:p w14:paraId="0337BBF4" w14:textId="7EA5A727" w:rsidR="001E1BDD" w:rsidRPr="001E1BDD" w:rsidRDefault="001E1BDD" w:rsidP="001E1BDD">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51"/>
          <w:tab w:val="left" w:pos="4395"/>
        </w:tabs>
        <w:autoSpaceDE w:val="0"/>
        <w:autoSpaceDN w:val="0"/>
        <w:adjustRightInd w:val="0"/>
        <w:spacing w:after="0" w:line="240" w:lineRule="auto"/>
        <w:ind w:left="0" w:firstLine="0"/>
        <w:jc w:val="center"/>
        <w:rPr>
          <w:rFonts w:eastAsia="Times New Roman" w:cs="Times New Roman"/>
          <w:b/>
          <w:sz w:val="28"/>
          <w:szCs w:val="28"/>
        </w:rPr>
      </w:pPr>
      <w:r w:rsidRPr="001E1BDD">
        <w:rPr>
          <w:rFonts w:eastAsia="Times New Roman" w:cs="Times New Roman"/>
          <w:b/>
          <w:sz w:val="28"/>
          <w:szCs w:val="28"/>
        </w:rPr>
        <w:lastRenderedPageBreak/>
        <w:t>OFFERTA TECNICA</w:t>
      </w:r>
    </w:p>
    <w:p w14:paraId="0F318ECC" w14:textId="340A79E9" w:rsidR="008622D7" w:rsidRDefault="001E1BDD" w:rsidP="001E1BDD">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51"/>
          <w:tab w:val="left" w:pos="4395"/>
        </w:tabs>
        <w:autoSpaceDE w:val="0"/>
        <w:autoSpaceDN w:val="0"/>
        <w:adjustRightInd w:val="0"/>
        <w:spacing w:after="0" w:line="240" w:lineRule="auto"/>
        <w:ind w:left="0" w:firstLine="0"/>
        <w:jc w:val="center"/>
      </w:pPr>
      <w:r w:rsidRPr="001E1BDD">
        <w:rPr>
          <w:rFonts w:eastAsia="Times New Roman" w:cs="Times New Roman"/>
          <w:b/>
          <w:sz w:val="28"/>
          <w:szCs w:val="28"/>
        </w:rPr>
        <w:t>per un punteggio massimo ottenibile di 70 punti</w:t>
      </w:r>
    </w:p>
    <w:p w14:paraId="51ADA155" w14:textId="77777777" w:rsidR="00F65B65" w:rsidRDefault="00F65B65" w:rsidP="008622D7">
      <w:pPr>
        <w:ind w:left="0" w:right="63" w:firstLine="0"/>
      </w:pPr>
    </w:p>
    <w:tbl>
      <w:tblPr>
        <w:tblStyle w:val="Grigliatabella"/>
        <w:tblW w:w="5000" w:type="pct"/>
        <w:tblLook w:val="04A0" w:firstRow="1" w:lastRow="0" w:firstColumn="1" w:lastColumn="0" w:noHBand="0" w:noVBand="1"/>
      </w:tblPr>
      <w:tblGrid>
        <w:gridCol w:w="8726"/>
        <w:gridCol w:w="982"/>
      </w:tblGrid>
      <w:tr w:rsidR="00467D60" w:rsidRPr="000F4252" w14:paraId="4D20719B" w14:textId="77777777" w:rsidTr="00F415A1">
        <w:tc>
          <w:tcPr>
            <w:tcW w:w="5000" w:type="pct"/>
            <w:gridSpan w:val="2"/>
          </w:tcPr>
          <w:p w14:paraId="7010BC9B" w14:textId="77777777" w:rsidR="00467D60" w:rsidRPr="000F4252" w:rsidRDefault="00467D60" w:rsidP="00F415A1">
            <w:pPr>
              <w:spacing w:after="0" w:line="240" w:lineRule="auto"/>
              <w:ind w:left="0" w:firstLine="0"/>
              <w:jc w:val="center"/>
              <w:rPr>
                <w:b/>
              </w:rPr>
            </w:pPr>
            <w:r w:rsidRPr="000F4252">
              <w:rPr>
                <w:b/>
              </w:rPr>
              <w:t>INDICARE IL LOTTO PER CUI SI PRESENTA L’OFFERTA:</w:t>
            </w:r>
          </w:p>
        </w:tc>
      </w:tr>
      <w:tr w:rsidR="00467D60" w:rsidRPr="000F4252" w14:paraId="2AB3CBBD" w14:textId="77777777" w:rsidTr="00D02F98">
        <w:trPr>
          <w:trHeight w:val="454"/>
        </w:trPr>
        <w:tc>
          <w:tcPr>
            <w:tcW w:w="4494" w:type="pct"/>
          </w:tcPr>
          <w:p w14:paraId="70B32557" w14:textId="77777777" w:rsidR="00467D60" w:rsidRPr="000F4252" w:rsidRDefault="00467D60" w:rsidP="00F415A1">
            <w:pPr>
              <w:spacing w:after="0" w:line="240" w:lineRule="auto"/>
              <w:ind w:left="0" w:firstLine="0"/>
              <w:jc w:val="left"/>
              <w:rPr>
                <w:sz w:val="20"/>
              </w:rPr>
            </w:pPr>
            <w:r w:rsidRPr="000F4252">
              <w:rPr>
                <w:b/>
                <w:bCs/>
              </w:rPr>
              <w:t>Lotto 1</w:t>
            </w:r>
            <w:r>
              <w:t xml:space="preserve"> – Caserme dislocate nella Provincia di Genova</w:t>
            </w:r>
          </w:p>
        </w:tc>
        <w:sdt>
          <w:sdtPr>
            <w:id w:val="1128746205"/>
            <w14:checkbox>
              <w14:checked w14:val="0"/>
              <w14:checkedState w14:val="2612" w14:font="MS Gothic"/>
              <w14:uncheckedState w14:val="2610" w14:font="MS Gothic"/>
            </w14:checkbox>
          </w:sdtPr>
          <w:sdtEndPr/>
          <w:sdtContent>
            <w:tc>
              <w:tcPr>
                <w:tcW w:w="506" w:type="pct"/>
                <w:vAlign w:val="center"/>
              </w:tcPr>
              <w:p w14:paraId="23AC793D" w14:textId="7F0EFDA5" w:rsidR="00467D60" w:rsidRPr="000F4252" w:rsidRDefault="00D02F98" w:rsidP="00D02F98">
                <w:pPr>
                  <w:spacing w:after="0" w:line="240" w:lineRule="auto"/>
                  <w:ind w:left="0" w:firstLine="0"/>
                  <w:jc w:val="center"/>
                </w:pPr>
                <w:r>
                  <w:rPr>
                    <w:rFonts w:ascii="MS Gothic" w:eastAsia="MS Gothic" w:hAnsi="MS Gothic" w:hint="eastAsia"/>
                  </w:rPr>
                  <w:t>☐</w:t>
                </w:r>
              </w:p>
            </w:tc>
          </w:sdtContent>
        </w:sdt>
      </w:tr>
      <w:tr w:rsidR="00467D60" w:rsidRPr="000F4252" w14:paraId="4A54D05A" w14:textId="77777777" w:rsidTr="00D02F98">
        <w:trPr>
          <w:trHeight w:val="402"/>
        </w:trPr>
        <w:tc>
          <w:tcPr>
            <w:tcW w:w="4494" w:type="pct"/>
          </w:tcPr>
          <w:p w14:paraId="4E9BDC70" w14:textId="77777777" w:rsidR="00467D60" w:rsidRPr="000F4252" w:rsidRDefault="00467D60" w:rsidP="00F415A1">
            <w:pPr>
              <w:spacing w:after="0" w:line="240" w:lineRule="auto"/>
              <w:ind w:left="0" w:firstLine="0"/>
              <w:jc w:val="left"/>
              <w:rPr>
                <w:sz w:val="20"/>
              </w:rPr>
            </w:pPr>
            <w:r w:rsidRPr="000F4252">
              <w:rPr>
                <w:b/>
                <w:bCs/>
              </w:rPr>
              <w:t>Lotto 2</w:t>
            </w:r>
            <w:r>
              <w:t xml:space="preserve"> – Caserme dislocate nella Provincia di Imperia</w:t>
            </w:r>
          </w:p>
        </w:tc>
        <w:sdt>
          <w:sdtPr>
            <w:id w:val="1300030938"/>
            <w14:checkbox>
              <w14:checked w14:val="0"/>
              <w14:checkedState w14:val="2612" w14:font="MS Gothic"/>
              <w14:uncheckedState w14:val="2610" w14:font="MS Gothic"/>
            </w14:checkbox>
          </w:sdtPr>
          <w:sdtEndPr/>
          <w:sdtContent>
            <w:tc>
              <w:tcPr>
                <w:tcW w:w="506" w:type="pct"/>
                <w:vAlign w:val="center"/>
              </w:tcPr>
              <w:p w14:paraId="4C64992A" w14:textId="2C085983" w:rsidR="00467D60" w:rsidRPr="000F4252" w:rsidRDefault="00D02F98" w:rsidP="00D02F98">
                <w:pPr>
                  <w:spacing w:after="0" w:line="240" w:lineRule="auto"/>
                  <w:ind w:left="0" w:firstLine="0"/>
                  <w:jc w:val="center"/>
                </w:pPr>
                <w:r>
                  <w:rPr>
                    <w:rFonts w:ascii="MS Gothic" w:eastAsia="MS Gothic" w:hAnsi="MS Gothic" w:hint="eastAsia"/>
                  </w:rPr>
                  <w:t>☐</w:t>
                </w:r>
              </w:p>
            </w:tc>
          </w:sdtContent>
        </w:sdt>
      </w:tr>
      <w:tr w:rsidR="00467D60" w:rsidRPr="000F4252" w14:paraId="5D5C724F" w14:textId="77777777" w:rsidTr="00D02F98">
        <w:trPr>
          <w:trHeight w:val="402"/>
        </w:trPr>
        <w:tc>
          <w:tcPr>
            <w:tcW w:w="4494" w:type="pct"/>
          </w:tcPr>
          <w:p w14:paraId="32C9DC58" w14:textId="77777777" w:rsidR="00467D60" w:rsidRPr="000F4252" w:rsidRDefault="00467D60" w:rsidP="00F415A1">
            <w:pPr>
              <w:spacing w:after="0" w:line="240" w:lineRule="auto"/>
              <w:ind w:left="0" w:firstLine="0"/>
              <w:jc w:val="left"/>
              <w:rPr>
                <w:b/>
                <w:bCs/>
              </w:rPr>
            </w:pPr>
            <w:r w:rsidRPr="000F4252">
              <w:rPr>
                <w:b/>
                <w:bCs/>
              </w:rPr>
              <w:t>Lotto 3</w:t>
            </w:r>
            <w:r>
              <w:t xml:space="preserve"> – Caserme dislocate nella Provincia </w:t>
            </w:r>
            <w:proofErr w:type="gramStart"/>
            <w:r>
              <w:t>di La</w:t>
            </w:r>
            <w:proofErr w:type="gramEnd"/>
            <w:r>
              <w:t xml:space="preserve"> Spezia</w:t>
            </w:r>
          </w:p>
        </w:tc>
        <w:sdt>
          <w:sdtPr>
            <w:rPr>
              <w:noProof/>
            </w:rPr>
            <w:id w:val="649878314"/>
            <w14:checkbox>
              <w14:checked w14:val="0"/>
              <w14:checkedState w14:val="2612" w14:font="MS Gothic"/>
              <w14:uncheckedState w14:val="2610" w14:font="MS Gothic"/>
            </w14:checkbox>
          </w:sdtPr>
          <w:sdtEndPr/>
          <w:sdtContent>
            <w:tc>
              <w:tcPr>
                <w:tcW w:w="506" w:type="pct"/>
                <w:vAlign w:val="center"/>
              </w:tcPr>
              <w:p w14:paraId="0516F909" w14:textId="307C201E" w:rsidR="00467D60" w:rsidRPr="000F4252" w:rsidRDefault="005D5DCA" w:rsidP="00D02F98">
                <w:pPr>
                  <w:spacing w:after="0" w:line="240" w:lineRule="auto"/>
                  <w:ind w:left="0" w:firstLine="0"/>
                  <w:jc w:val="center"/>
                  <w:rPr>
                    <w:noProof/>
                  </w:rPr>
                </w:pPr>
                <w:r>
                  <w:rPr>
                    <w:rFonts w:ascii="MS Gothic" w:eastAsia="MS Gothic" w:hAnsi="MS Gothic" w:hint="eastAsia"/>
                    <w:noProof/>
                  </w:rPr>
                  <w:t>☐</w:t>
                </w:r>
              </w:p>
            </w:tc>
          </w:sdtContent>
        </w:sdt>
      </w:tr>
      <w:tr w:rsidR="00467D60" w:rsidRPr="000F4252" w14:paraId="2B5D7290" w14:textId="77777777" w:rsidTr="00D02F98">
        <w:trPr>
          <w:trHeight w:val="402"/>
        </w:trPr>
        <w:tc>
          <w:tcPr>
            <w:tcW w:w="4494" w:type="pct"/>
          </w:tcPr>
          <w:p w14:paraId="3E9A28B3" w14:textId="77777777" w:rsidR="00467D60" w:rsidRPr="000F4252" w:rsidRDefault="00467D60" w:rsidP="00F415A1">
            <w:pPr>
              <w:spacing w:after="0" w:line="240" w:lineRule="auto"/>
              <w:ind w:left="0" w:firstLine="0"/>
              <w:jc w:val="left"/>
              <w:rPr>
                <w:b/>
                <w:bCs/>
              </w:rPr>
            </w:pPr>
            <w:r w:rsidRPr="000F4252">
              <w:rPr>
                <w:b/>
                <w:bCs/>
              </w:rPr>
              <w:t>Lotto 4</w:t>
            </w:r>
            <w:r>
              <w:t xml:space="preserve"> – Caserme dislocate nella Provincia di Savona</w:t>
            </w:r>
          </w:p>
        </w:tc>
        <w:sdt>
          <w:sdtPr>
            <w:rPr>
              <w:noProof/>
            </w:rPr>
            <w:id w:val="-764993972"/>
            <w14:checkbox>
              <w14:checked w14:val="0"/>
              <w14:checkedState w14:val="2612" w14:font="MS Gothic"/>
              <w14:uncheckedState w14:val="2610" w14:font="MS Gothic"/>
            </w14:checkbox>
          </w:sdtPr>
          <w:sdtEndPr/>
          <w:sdtContent>
            <w:tc>
              <w:tcPr>
                <w:tcW w:w="506" w:type="pct"/>
                <w:vAlign w:val="center"/>
              </w:tcPr>
              <w:p w14:paraId="3B18395D" w14:textId="54508BA4" w:rsidR="00467D60" w:rsidRPr="000F4252" w:rsidRDefault="00D02F98" w:rsidP="00D02F98">
                <w:pPr>
                  <w:spacing w:after="0" w:line="240" w:lineRule="auto"/>
                  <w:ind w:left="0" w:firstLine="0"/>
                  <w:jc w:val="center"/>
                  <w:rPr>
                    <w:noProof/>
                  </w:rPr>
                </w:pPr>
                <w:r>
                  <w:rPr>
                    <w:rFonts w:ascii="MS Gothic" w:eastAsia="MS Gothic" w:hAnsi="MS Gothic" w:hint="eastAsia"/>
                    <w:noProof/>
                  </w:rPr>
                  <w:t>☐</w:t>
                </w:r>
              </w:p>
            </w:tc>
          </w:sdtContent>
        </w:sdt>
      </w:tr>
    </w:tbl>
    <w:p w14:paraId="0BC718D8" w14:textId="77777777" w:rsidR="00467D60" w:rsidRDefault="00467D60" w:rsidP="008622D7">
      <w:pPr>
        <w:ind w:left="0" w:right="63" w:firstLine="0"/>
      </w:pPr>
    </w:p>
    <w:p w14:paraId="53D7AC92" w14:textId="77777777" w:rsidR="001E1BDD" w:rsidRPr="001E1BDD" w:rsidRDefault="001E1BDD" w:rsidP="00467D60">
      <w:pPr>
        <w:tabs>
          <w:tab w:val="left" w:pos="426"/>
        </w:tabs>
        <w:autoSpaceDE w:val="0"/>
        <w:autoSpaceDN w:val="0"/>
        <w:adjustRightInd w:val="0"/>
        <w:spacing w:after="0" w:line="240" w:lineRule="auto"/>
        <w:ind w:left="0" w:firstLine="0"/>
        <w:jc w:val="center"/>
        <w:rPr>
          <w:rFonts w:ascii="Arial" w:eastAsia="Times New Roman" w:hAnsi="Arial" w:cs="Arial"/>
          <w:b/>
          <w:color w:val="auto"/>
          <w:sz w:val="24"/>
          <w:szCs w:val="32"/>
        </w:rPr>
      </w:pPr>
      <w:r w:rsidRPr="001E1BDD">
        <w:rPr>
          <w:rFonts w:ascii="Arial" w:eastAsia="Times New Roman" w:hAnsi="Arial" w:cs="Arial"/>
          <w:b/>
          <w:color w:val="auto"/>
          <w:sz w:val="24"/>
          <w:szCs w:val="32"/>
        </w:rPr>
        <w:t>Servizio di Concessione Distributori automatici</w:t>
      </w:r>
    </w:p>
    <w:p w14:paraId="14044FE8" w14:textId="77777777" w:rsidR="001E1BDD" w:rsidRPr="001E1BDD" w:rsidRDefault="001E1BDD" w:rsidP="001E1BDD">
      <w:pPr>
        <w:tabs>
          <w:tab w:val="left" w:pos="426"/>
        </w:tabs>
        <w:autoSpaceDE w:val="0"/>
        <w:autoSpaceDN w:val="0"/>
        <w:adjustRightInd w:val="0"/>
        <w:spacing w:after="0" w:line="240" w:lineRule="auto"/>
        <w:ind w:left="0" w:firstLine="0"/>
        <w:jc w:val="left"/>
        <w:rPr>
          <w:rFonts w:ascii="Times New Roman" w:eastAsia="Times New Roman" w:hAnsi="Times New Roman" w:cs="Times New Roman"/>
          <w:color w:val="auto"/>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4"/>
        <w:gridCol w:w="4854"/>
      </w:tblGrid>
      <w:tr w:rsidR="001E1BDD" w:rsidRPr="001E1BDD" w14:paraId="1A25B9B9" w14:textId="77777777" w:rsidTr="00F415A1">
        <w:tc>
          <w:tcPr>
            <w:tcW w:w="4859" w:type="dxa"/>
            <w:shd w:val="clear" w:color="auto" w:fill="auto"/>
            <w:vAlign w:val="center"/>
          </w:tcPr>
          <w:p w14:paraId="047A3C38" w14:textId="77777777" w:rsidR="001E1BDD" w:rsidRPr="001E1BDD" w:rsidRDefault="001E1BDD" w:rsidP="001E1BDD">
            <w:pPr>
              <w:tabs>
                <w:tab w:val="left" w:pos="426"/>
              </w:tabs>
              <w:autoSpaceDE w:val="0"/>
              <w:autoSpaceDN w:val="0"/>
              <w:adjustRightInd w:val="0"/>
              <w:spacing w:after="0" w:line="240" w:lineRule="auto"/>
              <w:ind w:left="0" w:firstLine="0"/>
              <w:jc w:val="center"/>
              <w:rPr>
                <w:rFonts w:ascii="Arial" w:eastAsia="Times New Roman" w:hAnsi="Arial" w:cs="Arial"/>
                <w:b/>
                <w:color w:val="auto"/>
              </w:rPr>
            </w:pPr>
            <w:r w:rsidRPr="001E1BDD">
              <w:rPr>
                <w:rFonts w:ascii="Arial" w:eastAsia="Times New Roman" w:hAnsi="Arial" w:cs="Arial"/>
                <w:b/>
                <w:color w:val="auto"/>
              </w:rPr>
              <w:t>CRITERI DI VALUTAZIONE</w:t>
            </w:r>
          </w:p>
        </w:tc>
        <w:tc>
          <w:tcPr>
            <w:tcW w:w="4860" w:type="dxa"/>
            <w:shd w:val="clear" w:color="auto" w:fill="auto"/>
            <w:vAlign w:val="center"/>
          </w:tcPr>
          <w:p w14:paraId="6064E804" w14:textId="77777777" w:rsidR="001E1BDD" w:rsidRPr="001E1BDD" w:rsidRDefault="001E1BDD" w:rsidP="001E1BDD">
            <w:pPr>
              <w:tabs>
                <w:tab w:val="left" w:pos="426"/>
              </w:tabs>
              <w:autoSpaceDE w:val="0"/>
              <w:autoSpaceDN w:val="0"/>
              <w:adjustRightInd w:val="0"/>
              <w:spacing w:after="0" w:line="240" w:lineRule="auto"/>
              <w:ind w:left="0" w:firstLine="0"/>
              <w:jc w:val="center"/>
              <w:rPr>
                <w:rFonts w:ascii="Arial" w:eastAsia="Times New Roman" w:hAnsi="Arial" w:cs="Arial"/>
                <w:b/>
                <w:color w:val="auto"/>
                <w:sz w:val="24"/>
                <w:szCs w:val="24"/>
              </w:rPr>
            </w:pPr>
            <w:r w:rsidRPr="001E1BDD">
              <w:rPr>
                <w:rFonts w:ascii="Arial" w:eastAsia="Times New Roman" w:hAnsi="Arial" w:cs="Arial"/>
                <w:b/>
                <w:color w:val="auto"/>
                <w:sz w:val="24"/>
                <w:szCs w:val="24"/>
              </w:rPr>
              <w:t>PUNTEGGIO TECNICO (MAX 70 PUNTI)</w:t>
            </w:r>
          </w:p>
        </w:tc>
      </w:tr>
      <w:tr w:rsidR="001E1BDD" w:rsidRPr="001E1BDD" w14:paraId="70CAE7CE" w14:textId="77777777" w:rsidTr="00F415A1">
        <w:tc>
          <w:tcPr>
            <w:tcW w:w="4859" w:type="dxa"/>
            <w:shd w:val="clear" w:color="auto" w:fill="auto"/>
            <w:vAlign w:val="center"/>
          </w:tcPr>
          <w:p w14:paraId="3452A0A3" w14:textId="6AAAA991" w:rsidR="001E1BDD" w:rsidRPr="001E1BDD" w:rsidRDefault="00127D3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rPr>
            </w:pPr>
            <w:r w:rsidRPr="00127D3E">
              <w:rPr>
                <w:rFonts w:ascii="Arial" w:eastAsia="Times New Roman" w:hAnsi="Arial" w:cs="Arial"/>
                <w:bCs/>
                <w:color w:val="auto"/>
              </w:rPr>
              <w:t>Valutazione caratteristiche della flotta di veicoli utilizzata</w:t>
            </w:r>
          </w:p>
        </w:tc>
        <w:tc>
          <w:tcPr>
            <w:tcW w:w="4860" w:type="dxa"/>
            <w:shd w:val="clear" w:color="auto" w:fill="auto"/>
            <w:vAlign w:val="center"/>
          </w:tcPr>
          <w:p w14:paraId="60E94A0E" w14:textId="77777777" w:rsidR="001E1BDD" w:rsidRPr="001E1BDD" w:rsidRDefault="001E1BDD" w:rsidP="001E1BDD">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24"/>
              </w:rPr>
            </w:pPr>
            <w:r w:rsidRPr="001E1BDD">
              <w:rPr>
                <w:rFonts w:ascii="Arial" w:eastAsia="Times New Roman" w:hAnsi="Arial" w:cs="Arial"/>
                <w:bCs/>
                <w:color w:val="auto"/>
                <w:sz w:val="24"/>
                <w:szCs w:val="24"/>
              </w:rPr>
              <w:t>Max 12 punti</w:t>
            </w:r>
          </w:p>
        </w:tc>
      </w:tr>
      <w:tr w:rsidR="001E1BDD" w:rsidRPr="001E1BDD" w14:paraId="5AF83F11" w14:textId="77777777" w:rsidTr="00F415A1">
        <w:tc>
          <w:tcPr>
            <w:tcW w:w="4859" w:type="dxa"/>
            <w:shd w:val="clear" w:color="auto" w:fill="auto"/>
            <w:vAlign w:val="center"/>
          </w:tcPr>
          <w:p w14:paraId="332BB92E" w14:textId="77777777" w:rsidR="001E1BDD" w:rsidRPr="001E1BDD" w:rsidRDefault="001E1BDD"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rPr>
            </w:pPr>
            <w:r w:rsidRPr="001E1BDD">
              <w:rPr>
                <w:rFonts w:ascii="Arial" w:eastAsia="Times New Roman" w:hAnsi="Arial" w:cs="Arial"/>
                <w:bCs/>
                <w:color w:val="auto"/>
              </w:rPr>
              <w:t>Valutazione percentuale di Arabica &gt; 70%</w:t>
            </w:r>
          </w:p>
        </w:tc>
        <w:tc>
          <w:tcPr>
            <w:tcW w:w="4860" w:type="dxa"/>
            <w:shd w:val="clear" w:color="auto" w:fill="auto"/>
            <w:vAlign w:val="center"/>
          </w:tcPr>
          <w:p w14:paraId="2F6BF08E" w14:textId="77777777" w:rsidR="001E1BDD" w:rsidRPr="001E1BDD" w:rsidRDefault="001E1BDD" w:rsidP="001E1BDD">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24"/>
              </w:rPr>
            </w:pPr>
            <w:r w:rsidRPr="001E1BDD">
              <w:rPr>
                <w:rFonts w:ascii="Arial" w:eastAsia="Times New Roman" w:hAnsi="Arial" w:cs="Arial"/>
                <w:bCs/>
                <w:color w:val="auto"/>
                <w:sz w:val="24"/>
                <w:szCs w:val="24"/>
              </w:rPr>
              <w:t>Max 12 punti</w:t>
            </w:r>
          </w:p>
        </w:tc>
      </w:tr>
      <w:tr w:rsidR="001E1BDD" w:rsidRPr="001E1BDD" w14:paraId="2D72390E" w14:textId="77777777" w:rsidTr="00F415A1">
        <w:tc>
          <w:tcPr>
            <w:tcW w:w="4859" w:type="dxa"/>
            <w:shd w:val="clear" w:color="auto" w:fill="auto"/>
            <w:vAlign w:val="center"/>
          </w:tcPr>
          <w:p w14:paraId="009853F5" w14:textId="77777777" w:rsidR="001E1BDD" w:rsidRPr="001E1BDD" w:rsidRDefault="001E1BDD"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rPr>
            </w:pPr>
            <w:r w:rsidRPr="001E1BDD">
              <w:rPr>
                <w:rFonts w:ascii="Arial" w:eastAsia="Times New Roman" w:hAnsi="Arial" w:cs="Arial"/>
                <w:bCs/>
                <w:color w:val="auto"/>
              </w:rPr>
              <w:t>Valutazione impegno del concorrente all’installazione di distributori di gelati confezionati</w:t>
            </w:r>
          </w:p>
        </w:tc>
        <w:tc>
          <w:tcPr>
            <w:tcW w:w="4860" w:type="dxa"/>
            <w:shd w:val="clear" w:color="auto" w:fill="auto"/>
            <w:vAlign w:val="center"/>
          </w:tcPr>
          <w:p w14:paraId="6ED99D3E" w14:textId="77777777" w:rsidR="001E1BDD" w:rsidRPr="001E1BDD" w:rsidRDefault="001E1BDD" w:rsidP="001E1BDD">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24"/>
              </w:rPr>
            </w:pPr>
            <w:r w:rsidRPr="001E1BDD">
              <w:rPr>
                <w:rFonts w:ascii="Arial" w:eastAsia="Times New Roman" w:hAnsi="Arial" w:cs="Arial"/>
                <w:bCs/>
                <w:color w:val="auto"/>
                <w:sz w:val="24"/>
                <w:szCs w:val="24"/>
              </w:rPr>
              <w:t>Max 12 punti</w:t>
            </w:r>
          </w:p>
        </w:tc>
      </w:tr>
      <w:tr w:rsidR="001E1BDD" w:rsidRPr="001E1BDD" w14:paraId="73A2C319" w14:textId="77777777" w:rsidTr="00F415A1">
        <w:tc>
          <w:tcPr>
            <w:tcW w:w="4859" w:type="dxa"/>
            <w:shd w:val="clear" w:color="auto" w:fill="auto"/>
            <w:vAlign w:val="center"/>
          </w:tcPr>
          <w:p w14:paraId="120391E6" w14:textId="77777777" w:rsidR="001E1BDD" w:rsidRPr="001E1BDD" w:rsidRDefault="001E1BDD"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rPr>
            </w:pPr>
            <w:r w:rsidRPr="001E1BDD">
              <w:rPr>
                <w:rFonts w:ascii="Arial" w:eastAsia="Times New Roman" w:hAnsi="Arial" w:cs="Arial"/>
                <w:bCs/>
                <w:color w:val="auto"/>
              </w:rPr>
              <w:t>Valutazione dell’offerta “Sistemi di pagamento elettronici evoluti”</w:t>
            </w:r>
          </w:p>
        </w:tc>
        <w:tc>
          <w:tcPr>
            <w:tcW w:w="4860" w:type="dxa"/>
            <w:shd w:val="clear" w:color="auto" w:fill="auto"/>
            <w:vAlign w:val="center"/>
          </w:tcPr>
          <w:p w14:paraId="2E00E6CB" w14:textId="77777777" w:rsidR="001E1BDD" w:rsidRPr="001E1BDD" w:rsidRDefault="001E1BDD" w:rsidP="001E1BDD">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24"/>
              </w:rPr>
            </w:pPr>
            <w:r w:rsidRPr="001E1BDD">
              <w:rPr>
                <w:rFonts w:ascii="Arial" w:eastAsia="Times New Roman" w:hAnsi="Arial" w:cs="Arial"/>
                <w:bCs/>
                <w:color w:val="auto"/>
                <w:sz w:val="24"/>
                <w:szCs w:val="24"/>
              </w:rPr>
              <w:t>Max 12 punti</w:t>
            </w:r>
          </w:p>
        </w:tc>
      </w:tr>
      <w:tr w:rsidR="001E1BDD" w:rsidRPr="001E1BDD" w14:paraId="64BB60A9" w14:textId="77777777" w:rsidTr="00F415A1">
        <w:tc>
          <w:tcPr>
            <w:tcW w:w="4859" w:type="dxa"/>
            <w:shd w:val="clear" w:color="auto" w:fill="auto"/>
            <w:vAlign w:val="center"/>
          </w:tcPr>
          <w:p w14:paraId="46238F9E" w14:textId="7C3548E7" w:rsidR="001E1BDD" w:rsidRPr="001E1BDD" w:rsidRDefault="00386719"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rPr>
            </w:pPr>
            <w:r w:rsidRPr="00386719">
              <w:rPr>
                <w:rFonts w:ascii="Arial" w:eastAsia="Times New Roman" w:hAnsi="Arial" w:cs="Arial"/>
                <w:bCs/>
                <w:color w:val="auto"/>
              </w:rPr>
              <w:t>Valutazione Impegno alla fornitura di prodotti per intolleranze alimentari (senza glutine e/o senza lattosio)</w:t>
            </w:r>
          </w:p>
        </w:tc>
        <w:tc>
          <w:tcPr>
            <w:tcW w:w="4860" w:type="dxa"/>
            <w:shd w:val="clear" w:color="auto" w:fill="auto"/>
            <w:vAlign w:val="center"/>
          </w:tcPr>
          <w:p w14:paraId="5D496BDA" w14:textId="77777777" w:rsidR="001E1BDD" w:rsidRPr="001E1BDD" w:rsidRDefault="001E1BDD" w:rsidP="001E1BDD">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24"/>
              </w:rPr>
            </w:pPr>
            <w:r w:rsidRPr="001E1BDD">
              <w:rPr>
                <w:rFonts w:ascii="Arial" w:eastAsia="Times New Roman" w:hAnsi="Arial" w:cs="Arial"/>
                <w:bCs/>
                <w:color w:val="auto"/>
                <w:sz w:val="24"/>
                <w:szCs w:val="24"/>
              </w:rPr>
              <w:t>Max 12 punti</w:t>
            </w:r>
          </w:p>
        </w:tc>
      </w:tr>
      <w:tr w:rsidR="001E1BDD" w:rsidRPr="001E1BDD" w14:paraId="7EFE1EA6" w14:textId="77777777" w:rsidTr="00F415A1">
        <w:tc>
          <w:tcPr>
            <w:tcW w:w="4859" w:type="dxa"/>
            <w:shd w:val="clear" w:color="auto" w:fill="auto"/>
            <w:vAlign w:val="center"/>
          </w:tcPr>
          <w:p w14:paraId="037824C4" w14:textId="77777777" w:rsidR="001E1BDD" w:rsidRPr="001E1BDD" w:rsidRDefault="001E1BDD"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highlight w:val="yellow"/>
              </w:rPr>
            </w:pPr>
            <w:r w:rsidRPr="001E1BDD">
              <w:rPr>
                <w:rFonts w:ascii="Arial" w:eastAsia="Times New Roman" w:hAnsi="Arial" w:cs="Arial"/>
                <w:bCs/>
                <w:color w:val="auto"/>
              </w:rPr>
              <w:t>Valutazione sui tempi di intervento per ripristino del funzionamento dei distributori</w:t>
            </w:r>
          </w:p>
        </w:tc>
        <w:tc>
          <w:tcPr>
            <w:tcW w:w="4860" w:type="dxa"/>
            <w:shd w:val="clear" w:color="auto" w:fill="auto"/>
            <w:vAlign w:val="center"/>
          </w:tcPr>
          <w:p w14:paraId="33271FDD" w14:textId="77777777" w:rsidR="001E1BDD" w:rsidRPr="001E1BDD" w:rsidRDefault="001E1BDD" w:rsidP="001E1BDD">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24"/>
                <w:highlight w:val="yellow"/>
              </w:rPr>
            </w:pPr>
            <w:r w:rsidRPr="001E1BDD">
              <w:rPr>
                <w:rFonts w:ascii="Arial" w:eastAsia="Times New Roman" w:hAnsi="Arial" w:cs="Arial"/>
                <w:bCs/>
                <w:color w:val="auto"/>
                <w:sz w:val="24"/>
                <w:szCs w:val="24"/>
              </w:rPr>
              <w:t>Max 10 punti</w:t>
            </w:r>
          </w:p>
        </w:tc>
      </w:tr>
    </w:tbl>
    <w:p w14:paraId="75EABD70" w14:textId="77777777" w:rsidR="001E1BDD" w:rsidRPr="001E1BDD" w:rsidRDefault="001E1BDD" w:rsidP="001E1BDD">
      <w:pPr>
        <w:spacing w:after="0" w:line="240" w:lineRule="auto"/>
        <w:ind w:left="0" w:firstLine="0"/>
        <w:jc w:val="left"/>
        <w:rPr>
          <w:rFonts w:ascii="Times New Roman" w:eastAsia="Times New Roman" w:hAnsi="Times New Roman" w:cs="Times New Roman"/>
          <w:color w:val="auto"/>
          <w:sz w:val="20"/>
          <w:szCs w:val="20"/>
          <w:lang w:eastAsia="x-none"/>
        </w:rPr>
      </w:pPr>
    </w:p>
    <w:p w14:paraId="49726AB2" w14:textId="77777777" w:rsidR="001E1BDD" w:rsidRPr="001E1BDD" w:rsidRDefault="001E1BDD" w:rsidP="001E1BDD">
      <w:pPr>
        <w:tabs>
          <w:tab w:val="left" w:pos="426"/>
        </w:tabs>
        <w:autoSpaceDE w:val="0"/>
        <w:autoSpaceDN w:val="0"/>
        <w:adjustRightInd w:val="0"/>
        <w:spacing w:after="0" w:line="240" w:lineRule="auto"/>
        <w:ind w:left="0" w:firstLine="0"/>
        <w:jc w:val="left"/>
        <w:rPr>
          <w:rFonts w:ascii="Arial" w:eastAsia="Times New Roman" w:hAnsi="Arial" w:cs="Arial"/>
          <w:color w:val="auto"/>
          <w:sz w:val="24"/>
          <w:szCs w:val="32"/>
        </w:rPr>
      </w:pPr>
      <w:r w:rsidRPr="001E1BDD">
        <w:rPr>
          <w:rFonts w:ascii="Arial" w:eastAsia="Times New Roman" w:hAnsi="Arial" w:cs="Arial"/>
          <w:color w:val="auto"/>
          <w:sz w:val="24"/>
          <w:szCs w:val="32"/>
        </w:rPr>
        <w:t>La Commissione Giudicatrice procederà alla valutazione delle offerte tecniche presentate dai concorrenti sulla base dei criteri di valutazione indicati nella successiva tabella.</w:t>
      </w:r>
    </w:p>
    <w:p w14:paraId="53110BE3" w14:textId="77777777" w:rsidR="00467D60" w:rsidRDefault="00467D60" w:rsidP="00467D60">
      <w:pPr>
        <w:tabs>
          <w:tab w:val="left" w:pos="426"/>
        </w:tabs>
        <w:autoSpaceDE w:val="0"/>
        <w:autoSpaceDN w:val="0"/>
        <w:adjustRightInd w:val="0"/>
        <w:spacing w:after="0" w:line="240" w:lineRule="auto"/>
        <w:ind w:left="0" w:firstLine="0"/>
        <w:jc w:val="center"/>
        <w:rPr>
          <w:rFonts w:ascii="Arial" w:eastAsia="Times New Roman" w:hAnsi="Arial" w:cs="Arial"/>
          <w:b/>
          <w:color w:val="auto"/>
          <w:sz w:val="24"/>
          <w:szCs w:val="32"/>
        </w:rPr>
      </w:pPr>
    </w:p>
    <w:p w14:paraId="457415FD" w14:textId="7CEC8AEE" w:rsidR="001E1BDD" w:rsidRPr="001E1BDD" w:rsidRDefault="001E1BDD" w:rsidP="00467D60">
      <w:pPr>
        <w:tabs>
          <w:tab w:val="left" w:pos="426"/>
        </w:tabs>
        <w:autoSpaceDE w:val="0"/>
        <w:autoSpaceDN w:val="0"/>
        <w:adjustRightInd w:val="0"/>
        <w:spacing w:after="0" w:line="240" w:lineRule="auto"/>
        <w:ind w:left="0" w:firstLine="0"/>
        <w:jc w:val="center"/>
        <w:rPr>
          <w:rFonts w:ascii="Arial" w:eastAsia="Times New Roman" w:hAnsi="Arial" w:cs="Arial"/>
          <w:b/>
          <w:color w:val="auto"/>
          <w:sz w:val="24"/>
          <w:szCs w:val="32"/>
        </w:rPr>
      </w:pPr>
      <w:r w:rsidRPr="001E1BDD">
        <w:rPr>
          <w:rFonts w:ascii="Arial" w:eastAsia="Times New Roman" w:hAnsi="Arial" w:cs="Arial"/>
          <w:b/>
          <w:color w:val="auto"/>
          <w:sz w:val="24"/>
          <w:szCs w:val="32"/>
        </w:rPr>
        <w:t>Criteri di valutazione offerta tecnica (Allegato G)</w:t>
      </w:r>
    </w:p>
    <w:p w14:paraId="117C7742" w14:textId="77777777" w:rsidR="001E1BDD" w:rsidRPr="001E1BDD" w:rsidRDefault="001E1BDD" w:rsidP="001E1BDD">
      <w:pPr>
        <w:tabs>
          <w:tab w:val="left" w:pos="426"/>
        </w:tabs>
        <w:autoSpaceDE w:val="0"/>
        <w:autoSpaceDN w:val="0"/>
        <w:adjustRightInd w:val="0"/>
        <w:spacing w:after="0" w:line="240" w:lineRule="auto"/>
        <w:ind w:left="0" w:firstLine="0"/>
        <w:jc w:val="left"/>
        <w:rPr>
          <w:rFonts w:ascii="Arial" w:eastAsia="Times New Roman" w:hAnsi="Arial" w:cs="Arial"/>
          <w:b/>
          <w:color w:val="auto"/>
          <w:sz w:val="24"/>
          <w:szCs w:val="32"/>
        </w:rPr>
      </w:pPr>
    </w:p>
    <w:tbl>
      <w:tblPr>
        <w:tblStyle w:val="Grigliatabella"/>
        <w:tblW w:w="5000" w:type="pct"/>
        <w:tblLook w:val="04A0" w:firstRow="1" w:lastRow="0" w:firstColumn="1" w:lastColumn="0" w:noHBand="0" w:noVBand="1"/>
      </w:tblPr>
      <w:tblGrid>
        <w:gridCol w:w="3627"/>
        <w:gridCol w:w="3627"/>
        <w:gridCol w:w="1227"/>
        <w:gridCol w:w="1227"/>
      </w:tblGrid>
      <w:tr w:rsidR="00F54E69" w14:paraId="4A9564A0" w14:textId="77777777" w:rsidTr="008A785E">
        <w:tc>
          <w:tcPr>
            <w:tcW w:w="1868" w:type="pct"/>
            <w:shd w:val="clear" w:color="auto" w:fill="BDD6EE" w:themeFill="accent1" w:themeFillTint="66"/>
            <w:vAlign w:val="center"/>
          </w:tcPr>
          <w:p w14:paraId="53F47A12" w14:textId="5406189A" w:rsidR="00F54E69" w:rsidRPr="005A5789" w:rsidRDefault="00F54E69" w:rsidP="00F54E69">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Criterio di valutazione 1</w:t>
            </w:r>
          </w:p>
        </w:tc>
        <w:tc>
          <w:tcPr>
            <w:tcW w:w="1868" w:type="pct"/>
            <w:shd w:val="clear" w:color="auto" w:fill="BDD6EE" w:themeFill="accent1" w:themeFillTint="66"/>
            <w:vAlign w:val="center"/>
          </w:tcPr>
          <w:p w14:paraId="64FBDB3B" w14:textId="737F487F" w:rsidR="00F54E69" w:rsidRPr="005A5789" w:rsidRDefault="00127D3E" w:rsidP="00F54E69">
            <w:pPr>
              <w:tabs>
                <w:tab w:val="left" w:pos="426"/>
              </w:tabs>
              <w:autoSpaceDE w:val="0"/>
              <w:autoSpaceDN w:val="0"/>
              <w:adjustRightInd w:val="0"/>
              <w:spacing w:after="0" w:line="240" w:lineRule="auto"/>
              <w:ind w:left="0" w:firstLine="0"/>
              <w:rPr>
                <w:rFonts w:ascii="Arial" w:eastAsia="Times New Roman" w:hAnsi="Arial" w:cs="Arial"/>
                <w:b/>
                <w:color w:val="auto"/>
                <w:sz w:val="18"/>
              </w:rPr>
            </w:pPr>
            <w:r w:rsidRPr="00127D3E">
              <w:rPr>
                <w:rFonts w:ascii="Arial" w:eastAsia="Times New Roman" w:hAnsi="Arial" w:cs="Arial"/>
                <w:b/>
                <w:bCs/>
                <w:color w:val="auto"/>
                <w:sz w:val="18"/>
              </w:rPr>
              <w:t>Valutazione delle caratteristiche della flotta di veicoli utilizzata – Max 12 punti</w:t>
            </w:r>
          </w:p>
        </w:tc>
        <w:tc>
          <w:tcPr>
            <w:tcW w:w="632" w:type="pct"/>
            <w:shd w:val="clear" w:color="auto" w:fill="BDD6EE" w:themeFill="accent1" w:themeFillTint="66"/>
            <w:vAlign w:val="center"/>
          </w:tcPr>
          <w:p w14:paraId="74D6F444" w14:textId="51295D6C" w:rsidR="00F54E69" w:rsidRPr="005A5789" w:rsidRDefault="00F54E69" w:rsidP="00F54E69">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Punti</w:t>
            </w:r>
          </w:p>
        </w:tc>
        <w:tc>
          <w:tcPr>
            <w:tcW w:w="632" w:type="pct"/>
            <w:shd w:val="clear" w:color="auto" w:fill="BDD6EE" w:themeFill="accent1" w:themeFillTint="66"/>
            <w:vAlign w:val="center"/>
          </w:tcPr>
          <w:p w14:paraId="2D164658" w14:textId="5469AB21" w:rsidR="00F54E69" w:rsidRPr="005A5789" w:rsidRDefault="00F54E69" w:rsidP="00F54E69">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Selezione</w:t>
            </w:r>
          </w:p>
        </w:tc>
      </w:tr>
      <w:tr w:rsidR="00F54E69" w14:paraId="5018093B" w14:textId="77777777" w:rsidTr="008A785E">
        <w:trPr>
          <w:trHeight w:val="1197"/>
        </w:trPr>
        <w:tc>
          <w:tcPr>
            <w:tcW w:w="1868" w:type="pct"/>
            <w:vMerge w:val="restart"/>
          </w:tcPr>
          <w:p w14:paraId="707A443F" w14:textId="77777777" w:rsidR="00127D3E" w:rsidRPr="00127D3E" w:rsidRDefault="00127D3E" w:rsidP="00127D3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127D3E">
              <w:rPr>
                <w:rFonts w:ascii="Arial" w:eastAsia="Times New Roman" w:hAnsi="Arial" w:cs="Arial"/>
                <w:bCs/>
                <w:color w:val="auto"/>
                <w:sz w:val="16"/>
                <w:szCs w:val="20"/>
              </w:rPr>
              <w:t>L’operatore economico si impegna, per l'intera durata del contratto, a garantire che il servizio di rifornimento e manutenzione dei distributori sia effettuato con una flotta di veicoli a ridotto impatto ambientale.</w:t>
            </w:r>
          </w:p>
          <w:p w14:paraId="1D9914FB" w14:textId="77777777" w:rsidR="00127D3E" w:rsidRPr="00127D3E" w:rsidRDefault="00127D3E" w:rsidP="00127D3E">
            <w:pPr>
              <w:tabs>
                <w:tab w:val="left" w:pos="426"/>
              </w:tabs>
              <w:autoSpaceDE w:val="0"/>
              <w:autoSpaceDN w:val="0"/>
              <w:adjustRightInd w:val="0"/>
              <w:spacing w:after="0" w:line="240" w:lineRule="auto"/>
              <w:ind w:left="0" w:firstLine="0"/>
              <w:rPr>
                <w:rFonts w:ascii="Arial" w:eastAsia="Times New Roman" w:hAnsi="Arial" w:cs="Arial"/>
                <w:bCs/>
                <w:i/>
                <w:iCs/>
                <w:color w:val="auto"/>
                <w:sz w:val="16"/>
                <w:szCs w:val="20"/>
                <w:u w:val="single"/>
              </w:rPr>
            </w:pPr>
          </w:p>
          <w:p w14:paraId="14C6B0D6" w14:textId="77777777" w:rsidR="00127D3E" w:rsidRPr="00127D3E" w:rsidRDefault="00127D3E" w:rsidP="00127D3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127D3E">
              <w:rPr>
                <w:rFonts w:ascii="Arial" w:eastAsia="Times New Roman" w:hAnsi="Arial" w:cs="Arial"/>
                <w:bCs/>
                <w:color w:val="auto"/>
                <w:sz w:val="16"/>
                <w:szCs w:val="20"/>
              </w:rPr>
              <w:t>Ai fini dell'attribuzione del punteggio, il concorrente dovrà limitarsi a indicare, nell'ambito dell'Offerta Tecnica, il livello di impegno prescelto.</w:t>
            </w:r>
          </w:p>
          <w:p w14:paraId="257AB871" w14:textId="77777777" w:rsidR="00127D3E" w:rsidRPr="00127D3E" w:rsidRDefault="00127D3E" w:rsidP="00127D3E">
            <w:pPr>
              <w:tabs>
                <w:tab w:val="left" w:pos="426"/>
              </w:tabs>
              <w:autoSpaceDE w:val="0"/>
              <w:autoSpaceDN w:val="0"/>
              <w:adjustRightInd w:val="0"/>
              <w:spacing w:after="0" w:line="240" w:lineRule="auto"/>
              <w:ind w:left="0" w:firstLine="0"/>
              <w:rPr>
                <w:rFonts w:ascii="Arial" w:eastAsia="Times New Roman" w:hAnsi="Arial" w:cs="Arial"/>
                <w:bCs/>
                <w:i/>
                <w:iCs/>
                <w:color w:val="auto"/>
                <w:sz w:val="16"/>
                <w:szCs w:val="20"/>
                <w:u w:val="single"/>
              </w:rPr>
            </w:pPr>
          </w:p>
          <w:p w14:paraId="70029174" w14:textId="77777777" w:rsidR="00127D3E" w:rsidRPr="00127D3E" w:rsidRDefault="00127D3E" w:rsidP="00127D3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127D3E">
              <w:rPr>
                <w:rFonts w:ascii="Arial" w:eastAsia="Times New Roman" w:hAnsi="Arial" w:cs="Arial"/>
                <w:bCs/>
                <w:color w:val="auto"/>
                <w:sz w:val="16"/>
                <w:szCs w:val="20"/>
              </w:rPr>
              <w:t xml:space="preserve">La Stazione Appaltante richiederà </w:t>
            </w:r>
            <w:r w:rsidRPr="00127D3E">
              <w:rPr>
                <w:rFonts w:ascii="Arial" w:eastAsia="Times New Roman" w:hAnsi="Arial" w:cs="Arial"/>
                <w:b/>
                <w:bCs/>
                <w:color w:val="auto"/>
                <w:sz w:val="16"/>
                <w:szCs w:val="20"/>
              </w:rPr>
              <w:t>esclusivamente al concorrente classificatosi primo in graduatoria</w:t>
            </w:r>
            <w:r w:rsidRPr="00127D3E">
              <w:rPr>
                <w:rFonts w:ascii="Arial" w:eastAsia="Times New Roman" w:hAnsi="Arial" w:cs="Arial"/>
                <w:bCs/>
                <w:color w:val="auto"/>
                <w:sz w:val="16"/>
                <w:szCs w:val="20"/>
              </w:rPr>
              <w:t>, prima di procedere all’aggiudicazione, di presentare una dichiarazione in cui indichi i mezzi che saranno utilizzati durante l’esecuzione del contratto, corredata dalla copia dei libretti di circolazione.</w:t>
            </w:r>
            <w:r w:rsidRPr="00127D3E">
              <w:rPr>
                <w:rFonts w:ascii="Arial" w:eastAsia="Times New Roman" w:hAnsi="Arial" w:cs="Arial"/>
                <w:b/>
                <w:bCs/>
                <w:color w:val="auto"/>
                <w:sz w:val="16"/>
                <w:szCs w:val="20"/>
              </w:rPr>
              <w:t xml:space="preserve"> </w:t>
            </w:r>
          </w:p>
          <w:p w14:paraId="2D92F724" w14:textId="77777777" w:rsidR="00127D3E" w:rsidRPr="00127D3E" w:rsidRDefault="00127D3E" w:rsidP="00127D3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7A1FFE69" w14:textId="77777777" w:rsidR="00127D3E" w:rsidRPr="00127D3E" w:rsidRDefault="00127D3E" w:rsidP="00127D3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127D3E">
              <w:rPr>
                <w:rFonts w:ascii="Arial" w:eastAsia="Times New Roman" w:hAnsi="Arial" w:cs="Arial"/>
                <w:bCs/>
                <w:color w:val="auto"/>
                <w:sz w:val="16"/>
                <w:szCs w:val="20"/>
              </w:rPr>
              <w:t xml:space="preserve">Qualora la documentazione prodotta non confermi quanto dichiarato in sede di gara, si procederà </w:t>
            </w:r>
            <w:r w:rsidRPr="00127D3E">
              <w:rPr>
                <w:rFonts w:ascii="Arial" w:eastAsia="Times New Roman" w:hAnsi="Arial" w:cs="Arial"/>
                <w:b/>
                <w:bCs/>
                <w:color w:val="auto"/>
                <w:sz w:val="16"/>
                <w:szCs w:val="20"/>
              </w:rPr>
              <w:t>all’esclusione dalla gara</w:t>
            </w:r>
            <w:r w:rsidRPr="00127D3E">
              <w:rPr>
                <w:rFonts w:ascii="Arial" w:eastAsia="Times New Roman" w:hAnsi="Arial" w:cs="Arial"/>
                <w:bCs/>
                <w:color w:val="auto"/>
                <w:sz w:val="16"/>
                <w:szCs w:val="20"/>
              </w:rPr>
              <w:t>, alla segnalazione all’ANAC e allo scorrimento della graduatoria.</w:t>
            </w:r>
          </w:p>
          <w:p w14:paraId="604232FA" w14:textId="46F3F153" w:rsidR="00F54E69" w:rsidRPr="00F54E69" w:rsidRDefault="00F54E69" w:rsidP="00386719">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66AA8D64" w14:textId="724464CA" w:rsidR="00F54E69" w:rsidRPr="00F54E69" w:rsidRDefault="00127D3E" w:rsidP="00F54E69">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127D3E">
              <w:rPr>
                <w:rFonts w:ascii="Arial" w:eastAsia="Times New Roman" w:hAnsi="Arial" w:cs="Arial"/>
                <w:bCs/>
                <w:color w:val="auto"/>
                <w:sz w:val="16"/>
                <w:szCs w:val="20"/>
              </w:rPr>
              <w:t xml:space="preserve">Il concorrente si impegna, per l’intera durata del contratto, a garantire che il servizio di rifornimento e manutenzione dei distributori sia effettuato esclusivamente con una flotta di veicoli con alimentazione 100% elettrica </w:t>
            </w:r>
          </w:p>
        </w:tc>
        <w:tc>
          <w:tcPr>
            <w:tcW w:w="632" w:type="pct"/>
            <w:vAlign w:val="center"/>
          </w:tcPr>
          <w:p w14:paraId="5CC58F8D" w14:textId="62FC0D87" w:rsidR="00F54E69" w:rsidRPr="00F54E69" w:rsidRDefault="00F54E69" w:rsidP="00F54E69">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sidRPr="00F54E69">
              <w:rPr>
                <w:rFonts w:ascii="Arial" w:eastAsia="Times New Roman" w:hAnsi="Arial" w:cs="Arial"/>
                <w:bCs/>
                <w:color w:val="auto"/>
                <w:sz w:val="16"/>
                <w:szCs w:val="20"/>
              </w:rPr>
              <w:t>12</w:t>
            </w:r>
          </w:p>
        </w:tc>
        <w:tc>
          <w:tcPr>
            <w:tcW w:w="632" w:type="pct"/>
            <w:vAlign w:val="center"/>
          </w:tcPr>
          <w:p w14:paraId="37FF16BC" w14:textId="275AE4DC" w:rsidR="00F54E69" w:rsidRPr="00F54E69" w:rsidRDefault="008D1497" w:rsidP="00F54E69">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8"/>
              </w:rPr>
            </w:pPr>
            <w:sdt>
              <w:sdtPr>
                <w:rPr>
                  <w:rFonts w:ascii="Arial" w:eastAsia="Times New Roman" w:hAnsi="Arial" w:cs="Arial"/>
                  <w:bCs/>
                  <w:color w:val="auto"/>
                  <w:sz w:val="28"/>
                  <w:szCs w:val="36"/>
                </w:rPr>
                <w:id w:val="-635723898"/>
                <w14:checkbox>
                  <w14:checked w14:val="0"/>
                  <w14:checkedState w14:val="2612" w14:font="MS Gothic"/>
                  <w14:uncheckedState w14:val="2610" w14:font="MS Gothic"/>
                </w14:checkbox>
              </w:sdtPr>
              <w:sdtEndPr/>
              <w:sdtContent>
                <w:r w:rsidR="00510D3F">
                  <w:rPr>
                    <w:rFonts w:ascii="MS Gothic" w:eastAsia="MS Gothic" w:hAnsi="MS Gothic" w:cs="Arial" w:hint="eastAsia"/>
                    <w:bCs/>
                    <w:color w:val="auto"/>
                    <w:sz w:val="28"/>
                    <w:szCs w:val="36"/>
                  </w:rPr>
                  <w:t>☐</w:t>
                </w:r>
              </w:sdtContent>
            </w:sdt>
          </w:p>
        </w:tc>
      </w:tr>
      <w:tr w:rsidR="00F54E69" w14:paraId="7F2D7F23" w14:textId="77777777" w:rsidTr="008A785E">
        <w:trPr>
          <w:trHeight w:val="1197"/>
        </w:trPr>
        <w:tc>
          <w:tcPr>
            <w:tcW w:w="1868" w:type="pct"/>
            <w:vMerge/>
          </w:tcPr>
          <w:p w14:paraId="1236204D" w14:textId="77777777" w:rsidR="00F54E69" w:rsidRPr="00F54E69" w:rsidRDefault="00F54E69" w:rsidP="00F54E69">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4181DA9A" w14:textId="19E6CDF9" w:rsidR="00F54E69" w:rsidRPr="00F54E69" w:rsidRDefault="00127D3E" w:rsidP="00F54E69">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127D3E">
              <w:rPr>
                <w:rFonts w:ascii="Arial" w:eastAsia="Times New Roman" w:hAnsi="Arial" w:cs="Arial"/>
                <w:bCs/>
                <w:color w:val="auto"/>
                <w:sz w:val="16"/>
                <w:szCs w:val="20"/>
              </w:rPr>
              <w:t>Il concorrente si impegna, per l’intera durata del contratto, a garantire che il servizio di rifornimento e manutenzione dei distributori sia effettuato esclusivamente con una flotta di veicoli con alimentazione Ibrida (Plug-in/Full Hybrid) o a Metano/GPL</w:t>
            </w:r>
          </w:p>
        </w:tc>
        <w:tc>
          <w:tcPr>
            <w:tcW w:w="632" w:type="pct"/>
            <w:vAlign w:val="center"/>
          </w:tcPr>
          <w:p w14:paraId="2DAC1B5D" w14:textId="3A22D48C" w:rsidR="00F54E69" w:rsidRPr="00F54E69" w:rsidRDefault="00F54E69" w:rsidP="00F54E69">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sidRPr="00F54E69">
              <w:rPr>
                <w:rFonts w:ascii="Arial" w:eastAsia="Times New Roman" w:hAnsi="Arial" w:cs="Arial"/>
                <w:bCs/>
                <w:color w:val="auto"/>
                <w:sz w:val="16"/>
                <w:szCs w:val="20"/>
              </w:rPr>
              <w:t>6</w:t>
            </w:r>
          </w:p>
        </w:tc>
        <w:tc>
          <w:tcPr>
            <w:tcW w:w="632" w:type="pct"/>
            <w:vAlign w:val="center"/>
          </w:tcPr>
          <w:p w14:paraId="3EA29B52" w14:textId="66E9D1E7" w:rsidR="00F54E69" w:rsidRPr="00F54E69" w:rsidRDefault="008D1497" w:rsidP="00F54E69">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8"/>
                <w:szCs w:val="36"/>
              </w:rPr>
            </w:pPr>
            <w:sdt>
              <w:sdtPr>
                <w:rPr>
                  <w:rFonts w:ascii="Arial" w:eastAsia="Times New Roman" w:hAnsi="Arial" w:cs="Arial"/>
                  <w:bCs/>
                  <w:color w:val="auto"/>
                  <w:sz w:val="28"/>
                  <w:szCs w:val="36"/>
                </w:rPr>
                <w:id w:val="-495191796"/>
                <w14:checkbox>
                  <w14:checked w14:val="0"/>
                  <w14:checkedState w14:val="2612" w14:font="MS Gothic"/>
                  <w14:uncheckedState w14:val="2610" w14:font="MS Gothic"/>
                </w14:checkbox>
              </w:sdtPr>
              <w:sdtEndPr/>
              <w:sdtContent>
                <w:r w:rsidR="00510D3F">
                  <w:rPr>
                    <w:rFonts w:ascii="MS Gothic" w:eastAsia="MS Gothic" w:hAnsi="MS Gothic" w:cs="Arial" w:hint="eastAsia"/>
                    <w:bCs/>
                    <w:color w:val="auto"/>
                    <w:sz w:val="28"/>
                    <w:szCs w:val="36"/>
                  </w:rPr>
                  <w:t>☐</w:t>
                </w:r>
              </w:sdtContent>
            </w:sdt>
          </w:p>
        </w:tc>
      </w:tr>
      <w:tr w:rsidR="00F54E69" w14:paraId="76864942" w14:textId="77777777" w:rsidTr="008A785E">
        <w:trPr>
          <w:trHeight w:val="893"/>
        </w:trPr>
        <w:tc>
          <w:tcPr>
            <w:tcW w:w="1868" w:type="pct"/>
            <w:vMerge/>
          </w:tcPr>
          <w:p w14:paraId="3E04D414" w14:textId="77777777" w:rsidR="00F54E69" w:rsidRPr="00F54E69" w:rsidRDefault="00F54E69" w:rsidP="00F54E69">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5A48E066" w14:textId="5A4594E1" w:rsidR="00F54E69" w:rsidRPr="00F54E69" w:rsidRDefault="00127D3E" w:rsidP="00F54E69">
            <w:pPr>
              <w:tabs>
                <w:tab w:val="left" w:pos="426"/>
              </w:tabs>
              <w:autoSpaceDE w:val="0"/>
              <w:autoSpaceDN w:val="0"/>
              <w:adjustRightInd w:val="0"/>
              <w:spacing w:after="0" w:line="240" w:lineRule="auto"/>
              <w:ind w:left="0" w:firstLine="0"/>
              <w:rPr>
                <w:rFonts w:ascii="Arial" w:eastAsia="Times New Roman" w:hAnsi="Arial" w:cs="Arial"/>
                <w:bCs/>
                <w:color w:val="auto"/>
                <w:sz w:val="24"/>
                <w:szCs w:val="32"/>
              </w:rPr>
            </w:pPr>
            <w:r w:rsidRPr="00127D3E">
              <w:rPr>
                <w:rFonts w:ascii="Arial" w:eastAsia="Times New Roman" w:hAnsi="Arial" w:cs="Arial"/>
                <w:bCs/>
                <w:color w:val="auto"/>
                <w:sz w:val="16"/>
                <w:szCs w:val="20"/>
              </w:rPr>
              <w:t>Il concorrente si impegna, per l’intera durata del contratto, a garantire che il servizio di rifornimento e manutenzione dei distributori sia effettuato esclusivamente con una flotta di veicoli a motore termico conformi alla normativa Euro 6</w:t>
            </w:r>
          </w:p>
        </w:tc>
        <w:tc>
          <w:tcPr>
            <w:tcW w:w="632" w:type="pct"/>
            <w:vAlign w:val="center"/>
          </w:tcPr>
          <w:p w14:paraId="63F23223" w14:textId="4B8BCD79" w:rsidR="00F54E69" w:rsidRPr="00F54E69" w:rsidRDefault="00F54E69" w:rsidP="00F54E69">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sidRPr="00F54E69">
              <w:rPr>
                <w:rFonts w:ascii="Arial" w:eastAsia="Times New Roman" w:hAnsi="Arial" w:cs="Arial"/>
                <w:bCs/>
                <w:color w:val="auto"/>
                <w:sz w:val="16"/>
                <w:szCs w:val="20"/>
              </w:rPr>
              <w:t>0</w:t>
            </w:r>
          </w:p>
        </w:tc>
        <w:tc>
          <w:tcPr>
            <w:tcW w:w="632" w:type="pct"/>
            <w:vAlign w:val="center"/>
          </w:tcPr>
          <w:p w14:paraId="38D5A0CA" w14:textId="25C6F60C" w:rsidR="00F54E69" w:rsidRDefault="008D1497" w:rsidP="00F54E69">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32"/>
              </w:rPr>
            </w:pPr>
            <w:sdt>
              <w:sdtPr>
                <w:rPr>
                  <w:rFonts w:ascii="Arial" w:eastAsia="Times New Roman" w:hAnsi="Arial" w:cs="Arial"/>
                  <w:bCs/>
                  <w:color w:val="auto"/>
                  <w:sz w:val="28"/>
                  <w:szCs w:val="36"/>
                </w:rPr>
                <w:id w:val="2069457277"/>
                <w14:checkbox>
                  <w14:checked w14:val="0"/>
                  <w14:checkedState w14:val="2612" w14:font="MS Gothic"/>
                  <w14:uncheckedState w14:val="2610" w14:font="MS Gothic"/>
                </w14:checkbox>
              </w:sdtPr>
              <w:sdtEndPr/>
              <w:sdtContent>
                <w:r w:rsidR="00510D3F">
                  <w:rPr>
                    <w:rFonts w:ascii="MS Gothic" w:eastAsia="MS Gothic" w:hAnsi="MS Gothic" w:cs="Arial" w:hint="eastAsia"/>
                    <w:bCs/>
                    <w:color w:val="auto"/>
                    <w:sz w:val="28"/>
                    <w:szCs w:val="36"/>
                  </w:rPr>
                  <w:t>☐</w:t>
                </w:r>
              </w:sdtContent>
            </w:sdt>
          </w:p>
        </w:tc>
      </w:tr>
    </w:tbl>
    <w:p w14:paraId="48289187" w14:textId="77777777" w:rsidR="00F54E69" w:rsidRDefault="00F54E69"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4152A576" w14:textId="77777777" w:rsidR="00F54E69" w:rsidRDefault="00F54E69"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232AE800"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3881CCBA"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5C5597EC" w14:textId="77777777" w:rsidR="00386719" w:rsidRDefault="00386719"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tbl>
      <w:tblPr>
        <w:tblStyle w:val="Grigliatabella"/>
        <w:tblW w:w="5000" w:type="pct"/>
        <w:tblLook w:val="04A0" w:firstRow="1" w:lastRow="0" w:firstColumn="1" w:lastColumn="0" w:noHBand="0" w:noVBand="1"/>
      </w:tblPr>
      <w:tblGrid>
        <w:gridCol w:w="3627"/>
        <w:gridCol w:w="3627"/>
        <w:gridCol w:w="1227"/>
        <w:gridCol w:w="1227"/>
      </w:tblGrid>
      <w:tr w:rsidR="00F54E69" w14:paraId="7BA59B67" w14:textId="77777777" w:rsidTr="008A785E">
        <w:tc>
          <w:tcPr>
            <w:tcW w:w="1868" w:type="pct"/>
            <w:shd w:val="clear" w:color="auto" w:fill="BDD6EE" w:themeFill="accent1" w:themeFillTint="66"/>
            <w:vAlign w:val="center"/>
          </w:tcPr>
          <w:p w14:paraId="2BE5E8D3" w14:textId="305F9125" w:rsidR="00F54E69" w:rsidRPr="005A5789" w:rsidRDefault="00F54E69" w:rsidP="005A5789">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Criterio di valutazione 2</w:t>
            </w:r>
          </w:p>
        </w:tc>
        <w:tc>
          <w:tcPr>
            <w:tcW w:w="1868" w:type="pct"/>
            <w:shd w:val="clear" w:color="auto" w:fill="BDD6EE" w:themeFill="accent1" w:themeFillTint="66"/>
            <w:vAlign w:val="center"/>
          </w:tcPr>
          <w:p w14:paraId="2E21B999" w14:textId="45873F75" w:rsidR="00F54E69" w:rsidRPr="005A5789" w:rsidRDefault="00544AD4" w:rsidP="005A5789">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44AD4">
              <w:rPr>
                <w:rFonts w:ascii="Arial" w:eastAsia="Times New Roman" w:hAnsi="Arial" w:cs="Arial"/>
                <w:b/>
                <w:color w:val="auto"/>
                <w:sz w:val="18"/>
              </w:rPr>
              <w:t>Valutazione percentuale di Arabica &gt; 70% - Max 12 Punti</w:t>
            </w:r>
          </w:p>
        </w:tc>
        <w:tc>
          <w:tcPr>
            <w:tcW w:w="632" w:type="pct"/>
            <w:shd w:val="clear" w:color="auto" w:fill="BDD6EE" w:themeFill="accent1" w:themeFillTint="66"/>
            <w:vAlign w:val="center"/>
          </w:tcPr>
          <w:p w14:paraId="5ED9FF57" w14:textId="77777777" w:rsidR="00F54E69" w:rsidRPr="005A5789" w:rsidRDefault="00F54E69" w:rsidP="005A5789">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Punti</w:t>
            </w:r>
          </w:p>
        </w:tc>
        <w:tc>
          <w:tcPr>
            <w:tcW w:w="632" w:type="pct"/>
            <w:shd w:val="clear" w:color="auto" w:fill="BDD6EE" w:themeFill="accent1" w:themeFillTint="66"/>
            <w:vAlign w:val="center"/>
          </w:tcPr>
          <w:p w14:paraId="6C25A7DC" w14:textId="77777777" w:rsidR="00F54E69" w:rsidRPr="005A5789" w:rsidRDefault="00F54E69" w:rsidP="005A5789">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Selezione</w:t>
            </w:r>
          </w:p>
        </w:tc>
      </w:tr>
      <w:tr w:rsidR="005A5789" w14:paraId="56754B07" w14:textId="77777777" w:rsidTr="008A785E">
        <w:trPr>
          <w:trHeight w:val="1197"/>
        </w:trPr>
        <w:tc>
          <w:tcPr>
            <w:tcW w:w="1868" w:type="pct"/>
            <w:vMerge w:val="restart"/>
          </w:tcPr>
          <w:p w14:paraId="5F0BB037"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Impegno del concorrente a fornire una miscela di caffè contenente una percentuale di “Arabica” superiore al 70%.</w:t>
            </w:r>
          </w:p>
          <w:p w14:paraId="5E741036"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259EC67A"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Ai fini dell'attribuzione del punteggio, il concorrente dovrà limitarsi a indicare, nell'ambito dell'Offerta Tecnica, il livello di impegno prescelto.</w:t>
            </w:r>
          </w:p>
          <w:p w14:paraId="57310E83"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1006896A"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La Stazione Appaltante richiederà </w:t>
            </w:r>
            <w:r w:rsidRPr="00544AD4">
              <w:rPr>
                <w:rFonts w:ascii="Arial" w:eastAsia="Times New Roman" w:hAnsi="Arial" w:cs="Arial"/>
                <w:b/>
                <w:bCs/>
                <w:color w:val="auto"/>
                <w:sz w:val="16"/>
                <w:szCs w:val="20"/>
              </w:rPr>
              <w:t>esclusivamente al concorrente classificatosi primo in graduatoria</w:t>
            </w:r>
            <w:r w:rsidRPr="00544AD4">
              <w:rPr>
                <w:rFonts w:ascii="Arial" w:eastAsia="Times New Roman" w:hAnsi="Arial" w:cs="Arial"/>
                <w:bCs/>
                <w:color w:val="auto"/>
                <w:sz w:val="16"/>
                <w:szCs w:val="20"/>
              </w:rPr>
              <w:t>, prima di procedere all’aggiudicazione, di fornire idonea documentazione a comprova di quanto offerto (es. scheda tecnica del produttore, certificazione del torrefattore o altra documentazione idonea a dimostrare la veridicità di quanto il concorrente si è impegnato ad offrire).</w:t>
            </w:r>
          </w:p>
          <w:p w14:paraId="65D26878"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53FEAFF0"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 xml:space="preserve">Qualora la documentazione prodotta non confermi la percentuale dichiarata in sede di gara, si procederà </w:t>
            </w:r>
            <w:r w:rsidRPr="00544AD4">
              <w:rPr>
                <w:rFonts w:ascii="Arial" w:eastAsia="Times New Roman" w:hAnsi="Arial" w:cs="Arial"/>
                <w:b/>
                <w:bCs/>
                <w:color w:val="auto"/>
                <w:sz w:val="16"/>
                <w:szCs w:val="20"/>
              </w:rPr>
              <w:t>all’esclusione dalla gara</w:t>
            </w:r>
            <w:r w:rsidRPr="00544AD4">
              <w:rPr>
                <w:rFonts w:ascii="Arial" w:eastAsia="Times New Roman" w:hAnsi="Arial" w:cs="Arial"/>
                <w:bCs/>
                <w:color w:val="auto"/>
                <w:sz w:val="16"/>
                <w:szCs w:val="20"/>
              </w:rPr>
              <w:t>, alla segnalazione all'ANAC e allo scorrimento della graduatoria.</w:t>
            </w:r>
          </w:p>
          <w:p w14:paraId="60F51EDB" w14:textId="77777777"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3EDA6342" w14:textId="02123FBF" w:rsidR="005A5789" w:rsidRPr="00F54E69" w:rsidRDefault="005A5789" w:rsidP="00F54E69">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A5789">
              <w:rPr>
                <w:rFonts w:ascii="Arial" w:eastAsia="Times New Roman" w:hAnsi="Arial" w:cs="Arial"/>
                <w:bCs/>
                <w:color w:val="auto"/>
                <w:sz w:val="16"/>
                <w:szCs w:val="20"/>
              </w:rPr>
              <w:t>Il concorrente si impegna a fornire una miscela con Arabica superiore al 90%</w:t>
            </w:r>
          </w:p>
        </w:tc>
        <w:tc>
          <w:tcPr>
            <w:tcW w:w="632" w:type="pct"/>
            <w:vAlign w:val="center"/>
          </w:tcPr>
          <w:p w14:paraId="5B1EA920" w14:textId="77777777" w:rsidR="005A5789" w:rsidRPr="00F54E6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sidRPr="00F54E69">
              <w:rPr>
                <w:rFonts w:ascii="Arial" w:eastAsia="Times New Roman" w:hAnsi="Arial" w:cs="Arial"/>
                <w:bCs/>
                <w:color w:val="auto"/>
                <w:sz w:val="16"/>
                <w:szCs w:val="20"/>
              </w:rPr>
              <w:t>12</w:t>
            </w:r>
          </w:p>
        </w:tc>
        <w:tc>
          <w:tcPr>
            <w:tcW w:w="632" w:type="pct"/>
            <w:vAlign w:val="center"/>
          </w:tcPr>
          <w:p w14:paraId="424B1BC6" w14:textId="77777777" w:rsidR="005A5789"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8"/>
              </w:rPr>
            </w:pPr>
            <w:sdt>
              <w:sdtPr>
                <w:rPr>
                  <w:rFonts w:ascii="Arial" w:eastAsia="Times New Roman" w:hAnsi="Arial" w:cs="Arial"/>
                  <w:bCs/>
                  <w:color w:val="auto"/>
                  <w:sz w:val="28"/>
                  <w:szCs w:val="36"/>
                </w:rPr>
                <w:id w:val="-1103417005"/>
                <w14:checkbox>
                  <w14:checked w14:val="0"/>
                  <w14:checkedState w14:val="2612" w14:font="MS Gothic"/>
                  <w14:uncheckedState w14:val="2610" w14:font="MS Gothic"/>
                </w14:checkbox>
              </w:sdtPr>
              <w:sdtEndPr/>
              <w:sdtContent>
                <w:r w:rsidR="005A5789">
                  <w:rPr>
                    <w:rFonts w:ascii="MS Gothic" w:eastAsia="MS Gothic" w:hAnsi="MS Gothic" w:cs="Arial" w:hint="eastAsia"/>
                    <w:bCs/>
                    <w:color w:val="auto"/>
                    <w:sz w:val="28"/>
                    <w:szCs w:val="36"/>
                  </w:rPr>
                  <w:t>☐</w:t>
                </w:r>
              </w:sdtContent>
            </w:sdt>
          </w:p>
        </w:tc>
      </w:tr>
      <w:tr w:rsidR="005A5789" w14:paraId="5F7D6B4E" w14:textId="77777777" w:rsidTr="008A785E">
        <w:trPr>
          <w:trHeight w:val="1197"/>
        </w:trPr>
        <w:tc>
          <w:tcPr>
            <w:tcW w:w="1868" w:type="pct"/>
            <w:vMerge/>
          </w:tcPr>
          <w:p w14:paraId="6CCC2C0C" w14:textId="77777777"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6FC2C6C3" w14:textId="65F708D4"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A5789">
              <w:rPr>
                <w:rFonts w:ascii="Arial" w:eastAsia="Times New Roman" w:hAnsi="Arial" w:cs="Arial"/>
                <w:bCs/>
                <w:color w:val="auto"/>
                <w:sz w:val="16"/>
                <w:szCs w:val="20"/>
              </w:rPr>
              <w:t>Il concorrente si impegna a fornire una miscela con Arabica superiore all’80% e fino al 90%</w:t>
            </w:r>
          </w:p>
        </w:tc>
        <w:tc>
          <w:tcPr>
            <w:tcW w:w="632" w:type="pct"/>
            <w:vAlign w:val="center"/>
          </w:tcPr>
          <w:p w14:paraId="1E50112A" w14:textId="1B031647" w:rsidR="005A5789" w:rsidRPr="00F54E6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8</w:t>
            </w:r>
          </w:p>
        </w:tc>
        <w:tc>
          <w:tcPr>
            <w:tcW w:w="632" w:type="pct"/>
            <w:vAlign w:val="center"/>
          </w:tcPr>
          <w:p w14:paraId="00AF4883" w14:textId="77777777" w:rsidR="005A5789"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8"/>
                <w:szCs w:val="36"/>
              </w:rPr>
            </w:pPr>
            <w:sdt>
              <w:sdtPr>
                <w:rPr>
                  <w:rFonts w:ascii="Arial" w:eastAsia="Times New Roman" w:hAnsi="Arial" w:cs="Arial"/>
                  <w:bCs/>
                  <w:color w:val="auto"/>
                  <w:sz w:val="28"/>
                  <w:szCs w:val="36"/>
                </w:rPr>
                <w:id w:val="-1855947562"/>
                <w14:checkbox>
                  <w14:checked w14:val="0"/>
                  <w14:checkedState w14:val="2612" w14:font="MS Gothic"/>
                  <w14:uncheckedState w14:val="2610" w14:font="MS Gothic"/>
                </w14:checkbox>
              </w:sdtPr>
              <w:sdtEndPr/>
              <w:sdtContent>
                <w:r w:rsidR="005A5789">
                  <w:rPr>
                    <w:rFonts w:ascii="MS Gothic" w:eastAsia="MS Gothic" w:hAnsi="MS Gothic" w:cs="Arial" w:hint="eastAsia"/>
                    <w:bCs/>
                    <w:color w:val="auto"/>
                    <w:sz w:val="28"/>
                    <w:szCs w:val="36"/>
                  </w:rPr>
                  <w:t>☐</w:t>
                </w:r>
              </w:sdtContent>
            </w:sdt>
          </w:p>
        </w:tc>
      </w:tr>
      <w:tr w:rsidR="005A5789" w14:paraId="30DF4EF2" w14:textId="77777777" w:rsidTr="008A785E">
        <w:trPr>
          <w:trHeight w:val="409"/>
        </w:trPr>
        <w:tc>
          <w:tcPr>
            <w:tcW w:w="1868" w:type="pct"/>
            <w:vMerge/>
          </w:tcPr>
          <w:p w14:paraId="698A857F" w14:textId="77777777"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02304F9A" w14:textId="71BE5F08"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24"/>
                <w:szCs w:val="32"/>
              </w:rPr>
            </w:pPr>
            <w:r w:rsidRPr="005A5789">
              <w:rPr>
                <w:rFonts w:ascii="Arial" w:eastAsia="Times New Roman" w:hAnsi="Arial" w:cs="Arial"/>
                <w:bCs/>
                <w:color w:val="auto"/>
                <w:sz w:val="16"/>
                <w:szCs w:val="20"/>
              </w:rPr>
              <w:t>il concorrente si impegna a fornire una miscela con Arabica superiore al 70% e fino all’80%</w:t>
            </w:r>
          </w:p>
        </w:tc>
        <w:tc>
          <w:tcPr>
            <w:tcW w:w="632" w:type="pct"/>
            <w:vAlign w:val="center"/>
          </w:tcPr>
          <w:p w14:paraId="126A8118" w14:textId="02644BFC" w:rsidR="005A5789" w:rsidRPr="00F54E6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4</w:t>
            </w:r>
          </w:p>
        </w:tc>
        <w:tc>
          <w:tcPr>
            <w:tcW w:w="632" w:type="pct"/>
            <w:vAlign w:val="center"/>
          </w:tcPr>
          <w:p w14:paraId="1AE72767" w14:textId="5461BF02" w:rsidR="005A578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32"/>
              </w:rPr>
            </w:pPr>
            <w:sdt>
              <w:sdtPr>
                <w:rPr>
                  <w:rFonts w:ascii="Arial" w:eastAsia="Times New Roman" w:hAnsi="Arial" w:cs="Arial"/>
                  <w:bCs/>
                  <w:color w:val="auto"/>
                  <w:sz w:val="28"/>
                  <w:szCs w:val="36"/>
                </w:rPr>
                <w:id w:val="1958601015"/>
                <w14:checkbox>
                  <w14:checked w14:val="0"/>
                  <w14:checkedState w14:val="2612" w14:font="MS Gothic"/>
                  <w14:uncheckedState w14:val="2610" w14:font="MS Gothic"/>
                </w14:checkbox>
              </w:sdtPr>
              <w:sdtEndPr/>
              <w:sdtContent>
                <w:r w:rsidR="00804A20">
                  <w:rPr>
                    <w:rFonts w:ascii="MS Gothic" w:eastAsia="MS Gothic" w:hAnsi="MS Gothic" w:cs="Arial" w:hint="eastAsia"/>
                    <w:bCs/>
                    <w:color w:val="auto"/>
                    <w:sz w:val="28"/>
                    <w:szCs w:val="36"/>
                  </w:rPr>
                  <w:t>☐</w:t>
                </w:r>
              </w:sdtContent>
            </w:sdt>
          </w:p>
        </w:tc>
      </w:tr>
      <w:tr w:rsidR="005A5789" w14:paraId="65015FF1" w14:textId="77777777" w:rsidTr="008A785E">
        <w:trPr>
          <w:trHeight w:val="409"/>
        </w:trPr>
        <w:tc>
          <w:tcPr>
            <w:tcW w:w="1868" w:type="pct"/>
            <w:vMerge/>
          </w:tcPr>
          <w:p w14:paraId="1C6477C5" w14:textId="77777777"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55537CF5" w14:textId="6F3F52C1" w:rsidR="005A5789" w:rsidRPr="005A578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A5789">
              <w:rPr>
                <w:rFonts w:ascii="Arial" w:eastAsia="Times New Roman" w:hAnsi="Arial" w:cs="Arial"/>
                <w:bCs/>
                <w:color w:val="auto"/>
                <w:sz w:val="16"/>
                <w:szCs w:val="20"/>
              </w:rPr>
              <w:t>nessun impegno</w:t>
            </w:r>
          </w:p>
        </w:tc>
        <w:tc>
          <w:tcPr>
            <w:tcW w:w="632" w:type="pct"/>
            <w:vAlign w:val="center"/>
          </w:tcPr>
          <w:p w14:paraId="7EEDAC46" w14:textId="5CC3B5B9" w:rsidR="005A5789" w:rsidRPr="00F54E6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0</w:t>
            </w:r>
          </w:p>
        </w:tc>
        <w:tc>
          <w:tcPr>
            <w:tcW w:w="632" w:type="pct"/>
            <w:vAlign w:val="center"/>
          </w:tcPr>
          <w:p w14:paraId="7EF7017F" w14:textId="49A4530C" w:rsidR="005A5789"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8"/>
                <w:szCs w:val="36"/>
              </w:rPr>
            </w:pPr>
            <w:sdt>
              <w:sdtPr>
                <w:rPr>
                  <w:rFonts w:ascii="Arial" w:eastAsia="Times New Roman" w:hAnsi="Arial" w:cs="Arial"/>
                  <w:bCs/>
                  <w:color w:val="auto"/>
                  <w:sz w:val="28"/>
                  <w:szCs w:val="36"/>
                </w:rPr>
                <w:id w:val="-1486554382"/>
                <w14:checkbox>
                  <w14:checked w14:val="0"/>
                  <w14:checkedState w14:val="2612" w14:font="MS Gothic"/>
                  <w14:uncheckedState w14:val="2610" w14:font="MS Gothic"/>
                </w14:checkbox>
              </w:sdtPr>
              <w:sdtEndPr/>
              <w:sdtContent>
                <w:r w:rsidR="00804A20">
                  <w:rPr>
                    <w:rFonts w:ascii="MS Gothic" w:eastAsia="MS Gothic" w:hAnsi="MS Gothic" w:cs="Arial" w:hint="eastAsia"/>
                    <w:bCs/>
                    <w:color w:val="auto"/>
                    <w:sz w:val="28"/>
                    <w:szCs w:val="36"/>
                  </w:rPr>
                  <w:t>☐</w:t>
                </w:r>
              </w:sdtContent>
            </w:sdt>
          </w:p>
        </w:tc>
      </w:tr>
    </w:tbl>
    <w:p w14:paraId="65469062" w14:textId="77777777" w:rsidR="00F54E69" w:rsidRDefault="00F54E69"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tbl>
      <w:tblPr>
        <w:tblStyle w:val="Grigliatabella"/>
        <w:tblW w:w="5000" w:type="pct"/>
        <w:tblLook w:val="04A0" w:firstRow="1" w:lastRow="0" w:firstColumn="1" w:lastColumn="0" w:noHBand="0" w:noVBand="1"/>
      </w:tblPr>
      <w:tblGrid>
        <w:gridCol w:w="3627"/>
        <w:gridCol w:w="3627"/>
        <w:gridCol w:w="1227"/>
        <w:gridCol w:w="1227"/>
      </w:tblGrid>
      <w:tr w:rsidR="005A5789" w14:paraId="74FED32D" w14:textId="77777777" w:rsidTr="008A785E">
        <w:tc>
          <w:tcPr>
            <w:tcW w:w="1868" w:type="pct"/>
            <w:shd w:val="clear" w:color="auto" w:fill="BDD6EE" w:themeFill="accent1" w:themeFillTint="66"/>
            <w:vAlign w:val="center"/>
          </w:tcPr>
          <w:p w14:paraId="506A828A" w14:textId="3873983C" w:rsidR="005A5789" w:rsidRPr="005A578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Criterio di valutazione 3</w:t>
            </w:r>
          </w:p>
        </w:tc>
        <w:tc>
          <w:tcPr>
            <w:tcW w:w="1868" w:type="pct"/>
            <w:shd w:val="clear" w:color="auto" w:fill="BDD6EE" w:themeFill="accent1" w:themeFillTint="66"/>
            <w:vAlign w:val="center"/>
          </w:tcPr>
          <w:p w14:paraId="211ECFE9" w14:textId="12B04C38" w:rsidR="005A5789" w:rsidRPr="005A5789" w:rsidRDefault="00544AD4" w:rsidP="00F97361">
            <w:pPr>
              <w:tabs>
                <w:tab w:val="left" w:pos="426"/>
              </w:tabs>
              <w:autoSpaceDE w:val="0"/>
              <w:autoSpaceDN w:val="0"/>
              <w:adjustRightInd w:val="0"/>
              <w:spacing w:after="0" w:line="240" w:lineRule="auto"/>
              <w:ind w:left="0" w:firstLine="0"/>
              <w:rPr>
                <w:rFonts w:ascii="Arial" w:eastAsia="Times New Roman" w:hAnsi="Arial" w:cs="Arial"/>
                <w:b/>
                <w:color w:val="auto"/>
                <w:sz w:val="18"/>
              </w:rPr>
            </w:pPr>
            <w:r w:rsidRPr="00544AD4">
              <w:rPr>
                <w:rFonts w:ascii="Arial" w:eastAsia="Times New Roman" w:hAnsi="Arial" w:cs="Arial"/>
                <w:b/>
                <w:color w:val="auto"/>
                <w:sz w:val="18"/>
              </w:rPr>
              <w:t>Valutazione impegno del concorrente all’installazione di distributori di gelati confezionati nelle sedi individuate all’interno dell’All.1 al Capitolato Tecnico – Max 12 Punti</w:t>
            </w:r>
          </w:p>
        </w:tc>
        <w:tc>
          <w:tcPr>
            <w:tcW w:w="632" w:type="pct"/>
            <w:shd w:val="clear" w:color="auto" w:fill="BDD6EE" w:themeFill="accent1" w:themeFillTint="66"/>
            <w:vAlign w:val="center"/>
          </w:tcPr>
          <w:p w14:paraId="361AE713" w14:textId="77777777" w:rsidR="005A5789" w:rsidRPr="005A578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Punti</w:t>
            </w:r>
          </w:p>
        </w:tc>
        <w:tc>
          <w:tcPr>
            <w:tcW w:w="632" w:type="pct"/>
            <w:shd w:val="clear" w:color="auto" w:fill="BDD6EE" w:themeFill="accent1" w:themeFillTint="66"/>
            <w:vAlign w:val="center"/>
          </w:tcPr>
          <w:p w14:paraId="411F9E0B" w14:textId="77777777" w:rsidR="005A5789" w:rsidRPr="005A578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Selezione</w:t>
            </w:r>
          </w:p>
        </w:tc>
      </w:tr>
      <w:tr w:rsidR="005A5789" w14:paraId="75C3BC3F" w14:textId="77777777" w:rsidTr="008A785E">
        <w:trPr>
          <w:trHeight w:val="1197"/>
        </w:trPr>
        <w:tc>
          <w:tcPr>
            <w:tcW w:w="1868" w:type="pct"/>
            <w:vMerge w:val="restart"/>
          </w:tcPr>
          <w:p w14:paraId="5A64483A"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Impegno del concorrente ad installare distributori di gelati confezionati nelle sedi individuate all’interno dell’All.1 al Capitolato Tecnico</w:t>
            </w:r>
          </w:p>
          <w:p w14:paraId="5433C09F"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60716EA6"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Ai fini dell'attribuzione del punteggio, il concorrente dovrà limitarsi a indicare, nell'ambito dell'Offerta Tecnica, il livello di impegno prescelto.</w:t>
            </w:r>
          </w:p>
          <w:p w14:paraId="7AAEBCCE"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1C8E1742"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La Stazione Appaltante richiederà </w:t>
            </w:r>
            <w:r w:rsidRPr="00544AD4">
              <w:rPr>
                <w:rFonts w:ascii="Arial" w:eastAsia="Times New Roman" w:hAnsi="Arial" w:cs="Arial"/>
                <w:b/>
                <w:bCs/>
                <w:color w:val="auto"/>
                <w:sz w:val="16"/>
                <w:szCs w:val="20"/>
              </w:rPr>
              <w:t>esclusivamente al concorrente classificatosi primo in graduatoria</w:t>
            </w:r>
            <w:r w:rsidRPr="00544AD4">
              <w:rPr>
                <w:rFonts w:ascii="Arial" w:eastAsia="Times New Roman" w:hAnsi="Arial" w:cs="Arial"/>
                <w:bCs/>
                <w:color w:val="auto"/>
                <w:sz w:val="16"/>
                <w:szCs w:val="20"/>
              </w:rPr>
              <w:t>, prima di procedere all’aggiudicazione, di fornire le </w:t>
            </w:r>
            <w:r w:rsidRPr="00544AD4">
              <w:rPr>
                <w:rFonts w:ascii="Arial" w:eastAsia="Times New Roman" w:hAnsi="Arial" w:cs="Arial"/>
                <w:b/>
                <w:bCs/>
                <w:color w:val="auto"/>
                <w:sz w:val="16"/>
                <w:szCs w:val="20"/>
              </w:rPr>
              <w:t>schede tecniche dei distributori</w:t>
            </w:r>
            <w:r w:rsidRPr="00544AD4">
              <w:rPr>
                <w:rFonts w:ascii="Arial" w:eastAsia="Times New Roman" w:hAnsi="Arial" w:cs="Arial"/>
                <w:bCs/>
                <w:color w:val="auto"/>
                <w:sz w:val="16"/>
                <w:szCs w:val="20"/>
              </w:rPr>
              <w:t> e la </w:t>
            </w:r>
            <w:r w:rsidRPr="00544AD4">
              <w:rPr>
                <w:rFonts w:ascii="Arial" w:eastAsia="Times New Roman" w:hAnsi="Arial" w:cs="Arial"/>
                <w:b/>
                <w:bCs/>
                <w:color w:val="auto"/>
                <w:sz w:val="16"/>
                <w:szCs w:val="20"/>
              </w:rPr>
              <w:t>denominazione dei prodotti</w:t>
            </w:r>
            <w:r w:rsidRPr="00544AD4">
              <w:rPr>
                <w:rFonts w:ascii="Arial" w:eastAsia="Times New Roman" w:hAnsi="Arial" w:cs="Arial"/>
                <w:bCs/>
                <w:color w:val="auto"/>
                <w:sz w:val="16"/>
                <w:szCs w:val="20"/>
              </w:rPr>
              <w:t xml:space="preserve"> per esigenze alimentari specifiche che intende inserire, corredata dalla rispettiva documentazione a comprova (ad es. </w:t>
            </w:r>
            <w:r w:rsidRPr="00544AD4">
              <w:rPr>
                <w:rFonts w:ascii="Arial" w:eastAsia="Times New Roman" w:hAnsi="Arial" w:cs="Arial"/>
                <w:bCs/>
                <w:color w:val="auto"/>
                <w:sz w:val="16"/>
                <w:szCs w:val="20"/>
                <w:u w:val="single"/>
              </w:rPr>
              <w:t>schede tecniche dei prodotti, cataloghi ufficiali dei produttori o qualsiasi altra documentazione idonea a comprovare la natura dei prodotti offerti)</w:t>
            </w:r>
            <w:r w:rsidRPr="00544AD4">
              <w:rPr>
                <w:rFonts w:ascii="Arial" w:eastAsia="Times New Roman" w:hAnsi="Arial" w:cs="Arial"/>
                <w:bCs/>
                <w:color w:val="auto"/>
                <w:sz w:val="16"/>
                <w:szCs w:val="20"/>
              </w:rPr>
              <w:t>.</w:t>
            </w:r>
          </w:p>
          <w:p w14:paraId="121F1286"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4D166676"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 xml:space="preserve">Qualora la documentazione prodotta non confermi quanto dichiarato in sede di gara, si procederà </w:t>
            </w:r>
            <w:r w:rsidRPr="00544AD4">
              <w:rPr>
                <w:rFonts w:ascii="Arial" w:eastAsia="Times New Roman" w:hAnsi="Arial" w:cs="Arial"/>
                <w:b/>
                <w:bCs/>
                <w:color w:val="auto"/>
                <w:sz w:val="16"/>
                <w:szCs w:val="20"/>
              </w:rPr>
              <w:t>all’esclusione dalla gara</w:t>
            </w:r>
            <w:r w:rsidRPr="00544AD4">
              <w:rPr>
                <w:rFonts w:ascii="Arial" w:eastAsia="Times New Roman" w:hAnsi="Arial" w:cs="Arial"/>
                <w:bCs/>
                <w:color w:val="auto"/>
                <w:sz w:val="16"/>
                <w:szCs w:val="20"/>
              </w:rPr>
              <w:t>, alla segnalazione all'ANAC e allo scorrimento della graduatoria.</w:t>
            </w:r>
          </w:p>
          <w:p w14:paraId="6F659727"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76619B41" w14:textId="2764AEA7" w:rsidR="005A5789" w:rsidRPr="00F54E69"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w:t>
            </w:r>
            <w:r w:rsidRPr="00544AD4">
              <w:rPr>
                <w:rFonts w:ascii="Arial" w:eastAsia="Times New Roman" w:hAnsi="Arial" w:cs="Arial"/>
                <w:bCs/>
                <w:i/>
                <w:iCs/>
                <w:color w:val="auto"/>
                <w:sz w:val="16"/>
                <w:szCs w:val="20"/>
              </w:rPr>
              <w:t>Per i distributori di gelati, resta fermo l'obbligo di fornire apparecchiature conformi alle normative vigenti (Regolamento UE 2019/2018)”.</w:t>
            </w:r>
          </w:p>
        </w:tc>
        <w:tc>
          <w:tcPr>
            <w:tcW w:w="1868" w:type="pct"/>
            <w:vAlign w:val="center"/>
          </w:tcPr>
          <w:p w14:paraId="198DFA89" w14:textId="0F7AD3BE" w:rsidR="005A5789" w:rsidRPr="00F54E69" w:rsidRDefault="00DC6F81"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DC6F81">
              <w:rPr>
                <w:rFonts w:ascii="Arial" w:eastAsia="Times New Roman" w:hAnsi="Arial" w:cs="Arial"/>
                <w:bCs/>
                <w:color w:val="auto"/>
                <w:sz w:val="16"/>
                <w:szCs w:val="20"/>
              </w:rPr>
              <w:t xml:space="preserve">Il concorrente si impegna a fornire i distributori di gelati </w:t>
            </w:r>
            <w:r w:rsidRPr="00DC6F81">
              <w:rPr>
                <w:rFonts w:ascii="Arial" w:eastAsia="Times New Roman" w:hAnsi="Arial" w:cs="Arial"/>
                <w:bCs/>
                <w:color w:val="auto"/>
                <w:sz w:val="16"/>
                <w:szCs w:val="20"/>
                <w:u w:val="single"/>
              </w:rPr>
              <w:t>garantendo per ogni distributore installato la presenza di almeno 3 prodotti destinati a utenza con esigenze alimentari specifiche</w:t>
            </w:r>
            <w:r w:rsidRPr="00DC6F81">
              <w:rPr>
                <w:rFonts w:ascii="Arial" w:eastAsia="Times New Roman" w:hAnsi="Arial" w:cs="Arial"/>
                <w:bCs/>
                <w:color w:val="auto"/>
                <w:sz w:val="16"/>
                <w:szCs w:val="20"/>
              </w:rPr>
              <w:t xml:space="preserve"> (es. senza glutine o senza lattosio)</w:t>
            </w:r>
          </w:p>
        </w:tc>
        <w:tc>
          <w:tcPr>
            <w:tcW w:w="632" w:type="pct"/>
            <w:vAlign w:val="center"/>
          </w:tcPr>
          <w:p w14:paraId="76D11F3A" w14:textId="77777777" w:rsidR="005A5789" w:rsidRPr="00F54E6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sidRPr="00F54E69">
              <w:rPr>
                <w:rFonts w:ascii="Arial" w:eastAsia="Times New Roman" w:hAnsi="Arial" w:cs="Arial"/>
                <w:bCs/>
                <w:color w:val="auto"/>
                <w:sz w:val="16"/>
                <w:szCs w:val="20"/>
              </w:rPr>
              <w:t>12</w:t>
            </w:r>
          </w:p>
        </w:tc>
        <w:tc>
          <w:tcPr>
            <w:tcW w:w="632" w:type="pct"/>
            <w:vAlign w:val="center"/>
          </w:tcPr>
          <w:p w14:paraId="4FA7DC85" w14:textId="77777777" w:rsidR="005A5789"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8"/>
              </w:rPr>
            </w:pPr>
            <w:sdt>
              <w:sdtPr>
                <w:rPr>
                  <w:rFonts w:ascii="Arial" w:eastAsia="Times New Roman" w:hAnsi="Arial" w:cs="Arial"/>
                  <w:bCs/>
                  <w:color w:val="auto"/>
                  <w:sz w:val="28"/>
                  <w:szCs w:val="36"/>
                </w:rPr>
                <w:id w:val="-438294270"/>
                <w14:checkbox>
                  <w14:checked w14:val="0"/>
                  <w14:checkedState w14:val="2612" w14:font="MS Gothic"/>
                  <w14:uncheckedState w14:val="2610" w14:font="MS Gothic"/>
                </w14:checkbox>
              </w:sdtPr>
              <w:sdtEndPr/>
              <w:sdtContent>
                <w:r w:rsidR="005A5789">
                  <w:rPr>
                    <w:rFonts w:ascii="MS Gothic" w:eastAsia="MS Gothic" w:hAnsi="MS Gothic" w:cs="Arial" w:hint="eastAsia"/>
                    <w:bCs/>
                    <w:color w:val="auto"/>
                    <w:sz w:val="28"/>
                    <w:szCs w:val="36"/>
                  </w:rPr>
                  <w:t>☐</w:t>
                </w:r>
              </w:sdtContent>
            </w:sdt>
          </w:p>
        </w:tc>
      </w:tr>
      <w:tr w:rsidR="005A5789" w14:paraId="370A6FDE" w14:textId="77777777" w:rsidTr="008A785E">
        <w:trPr>
          <w:trHeight w:val="1197"/>
        </w:trPr>
        <w:tc>
          <w:tcPr>
            <w:tcW w:w="1868" w:type="pct"/>
            <w:vMerge/>
          </w:tcPr>
          <w:p w14:paraId="7119A63C" w14:textId="77777777"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000B34A0" w14:textId="03D244EF" w:rsidR="005A5789" w:rsidRPr="00F54E69" w:rsidRDefault="00DC6F81"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DC6F81">
              <w:rPr>
                <w:rFonts w:ascii="Arial" w:eastAsia="Times New Roman" w:hAnsi="Arial" w:cs="Arial"/>
                <w:bCs/>
                <w:color w:val="auto"/>
                <w:sz w:val="16"/>
                <w:szCs w:val="20"/>
              </w:rPr>
              <w:t xml:space="preserve">Il concorrente si impegna a fornire i distributori di gelati </w:t>
            </w:r>
            <w:r w:rsidRPr="00DC6F81">
              <w:rPr>
                <w:rFonts w:ascii="Arial" w:eastAsia="Times New Roman" w:hAnsi="Arial" w:cs="Arial"/>
                <w:bCs/>
                <w:color w:val="auto"/>
                <w:sz w:val="16"/>
                <w:szCs w:val="20"/>
                <w:u w:val="single"/>
              </w:rPr>
              <w:t xml:space="preserve">garantendo per ogni distributore installato la presenza di almeno </w:t>
            </w:r>
            <w:r>
              <w:rPr>
                <w:rFonts w:ascii="Arial" w:eastAsia="Times New Roman" w:hAnsi="Arial" w:cs="Arial"/>
                <w:bCs/>
                <w:color w:val="auto"/>
                <w:sz w:val="16"/>
                <w:szCs w:val="20"/>
                <w:u w:val="single"/>
              </w:rPr>
              <w:t>2</w:t>
            </w:r>
            <w:r w:rsidRPr="00DC6F81">
              <w:rPr>
                <w:rFonts w:ascii="Arial" w:eastAsia="Times New Roman" w:hAnsi="Arial" w:cs="Arial"/>
                <w:bCs/>
                <w:color w:val="auto"/>
                <w:sz w:val="16"/>
                <w:szCs w:val="20"/>
                <w:u w:val="single"/>
              </w:rPr>
              <w:t xml:space="preserve"> prodotti destinati a utenza con esigenze alimentari specifiche</w:t>
            </w:r>
            <w:r w:rsidRPr="00DC6F81">
              <w:rPr>
                <w:rFonts w:ascii="Arial" w:eastAsia="Times New Roman" w:hAnsi="Arial" w:cs="Arial"/>
                <w:bCs/>
                <w:color w:val="auto"/>
                <w:sz w:val="16"/>
                <w:szCs w:val="20"/>
              </w:rPr>
              <w:t xml:space="preserve"> (es. senza glutine o senza lattosio)</w:t>
            </w:r>
          </w:p>
        </w:tc>
        <w:tc>
          <w:tcPr>
            <w:tcW w:w="632" w:type="pct"/>
            <w:vAlign w:val="center"/>
          </w:tcPr>
          <w:p w14:paraId="48EE9619" w14:textId="3E2ACFD3" w:rsidR="005A5789" w:rsidRPr="00F54E6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6</w:t>
            </w:r>
          </w:p>
        </w:tc>
        <w:tc>
          <w:tcPr>
            <w:tcW w:w="632" w:type="pct"/>
            <w:vAlign w:val="center"/>
          </w:tcPr>
          <w:p w14:paraId="04010ADD" w14:textId="77777777" w:rsidR="005A5789"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8"/>
                <w:szCs w:val="36"/>
              </w:rPr>
            </w:pPr>
            <w:sdt>
              <w:sdtPr>
                <w:rPr>
                  <w:rFonts w:ascii="Arial" w:eastAsia="Times New Roman" w:hAnsi="Arial" w:cs="Arial"/>
                  <w:bCs/>
                  <w:color w:val="auto"/>
                  <w:sz w:val="28"/>
                  <w:szCs w:val="36"/>
                </w:rPr>
                <w:id w:val="1932695054"/>
                <w14:checkbox>
                  <w14:checked w14:val="0"/>
                  <w14:checkedState w14:val="2612" w14:font="MS Gothic"/>
                  <w14:uncheckedState w14:val="2610" w14:font="MS Gothic"/>
                </w14:checkbox>
              </w:sdtPr>
              <w:sdtEndPr/>
              <w:sdtContent>
                <w:r w:rsidR="005A5789">
                  <w:rPr>
                    <w:rFonts w:ascii="MS Gothic" w:eastAsia="MS Gothic" w:hAnsi="MS Gothic" w:cs="Arial" w:hint="eastAsia"/>
                    <w:bCs/>
                    <w:color w:val="auto"/>
                    <w:sz w:val="28"/>
                    <w:szCs w:val="36"/>
                  </w:rPr>
                  <w:t>☐</w:t>
                </w:r>
              </w:sdtContent>
            </w:sdt>
          </w:p>
        </w:tc>
      </w:tr>
      <w:tr w:rsidR="005A5789" w14:paraId="7BD0BD78" w14:textId="77777777" w:rsidTr="008A785E">
        <w:trPr>
          <w:trHeight w:val="409"/>
        </w:trPr>
        <w:tc>
          <w:tcPr>
            <w:tcW w:w="1868" w:type="pct"/>
            <w:vMerge/>
          </w:tcPr>
          <w:p w14:paraId="2672583D" w14:textId="77777777"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0BAFE5AB" w14:textId="4B7DD7B7"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24"/>
                <w:szCs w:val="32"/>
              </w:rPr>
            </w:pPr>
            <w:r w:rsidRPr="005A5789">
              <w:rPr>
                <w:rFonts w:ascii="Arial" w:eastAsia="Times New Roman" w:hAnsi="Arial" w:cs="Arial"/>
                <w:bCs/>
                <w:color w:val="auto"/>
                <w:sz w:val="16"/>
                <w:szCs w:val="20"/>
              </w:rPr>
              <w:t>Il concorrente si impegna a fornire distributori di gelati confezionati con prodotti standard</w:t>
            </w:r>
          </w:p>
        </w:tc>
        <w:tc>
          <w:tcPr>
            <w:tcW w:w="632" w:type="pct"/>
            <w:vAlign w:val="center"/>
          </w:tcPr>
          <w:p w14:paraId="760A8BDD" w14:textId="77777777" w:rsidR="005A5789" w:rsidRPr="00F54E6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4</w:t>
            </w:r>
          </w:p>
        </w:tc>
        <w:tc>
          <w:tcPr>
            <w:tcW w:w="632" w:type="pct"/>
            <w:vAlign w:val="center"/>
          </w:tcPr>
          <w:p w14:paraId="0DA486B6" w14:textId="42F22EA2" w:rsidR="005A578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32"/>
              </w:rPr>
            </w:pPr>
            <w:sdt>
              <w:sdtPr>
                <w:rPr>
                  <w:rFonts w:ascii="Arial" w:eastAsia="Times New Roman" w:hAnsi="Arial" w:cs="Arial"/>
                  <w:bCs/>
                  <w:color w:val="auto"/>
                  <w:sz w:val="28"/>
                  <w:szCs w:val="36"/>
                </w:rPr>
                <w:id w:val="31845646"/>
                <w14:checkbox>
                  <w14:checked w14:val="0"/>
                  <w14:checkedState w14:val="2612" w14:font="MS Gothic"/>
                  <w14:uncheckedState w14:val="2610" w14:font="MS Gothic"/>
                </w14:checkbox>
              </w:sdtPr>
              <w:sdtEndPr/>
              <w:sdtContent>
                <w:r w:rsidR="008A785E">
                  <w:rPr>
                    <w:rFonts w:ascii="MS Gothic" w:eastAsia="MS Gothic" w:hAnsi="MS Gothic" w:cs="Arial" w:hint="eastAsia"/>
                    <w:bCs/>
                    <w:color w:val="auto"/>
                    <w:sz w:val="28"/>
                    <w:szCs w:val="36"/>
                  </w:rPr>
                  <w:t>☐</w:t>
                </w:r>
              </w:sdtContent>
            </w:sdt>
          </w:p>
        </w:tc>
      </w:tr>
      <w:tr w:rsidR="005A5789" w14:paraId="5527ADCF" w14:textId="77777777" w:rsidTr="008A785E">
        <w:trPr>
          <w:trHeight w:val="409"/>
        </w:trPr>
        <w:tc>
          <w:tcPr>
            <w:tcW w:w="1868" w:type="pct"/>
            <w:vMerge/>
          </w:tcPr>
          <w:p w14:paraId="12019E21" w14:textId="77777777" w:rsidR="005A5789" w:rsidRPr="00F54E69" w:rsidRDefault="005A5789"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631C2370" w14:textId="107D804E" w:rsidR="005A5789" w:rsidRPr="005A578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8A785E">
              <w:rPr>
                <w:rFonts w:ascii="Arial" w:eastAsia="Times New Roman" w:hAnsi="Arial" w:cs="Arial"/>
                <w:bCs/>
                <w:color w:val="auto"/>
                <w:sz w:val="16"/>
                <w:szCs w:val="20"/>
              </w:rPr>
              <w:t>Il concorrente non si impegna a fornire distributori di gelati</w:t>
            </w:r>
          </w:p>
        </w:tc>
        <w:tc>
          <w:tcPr>
            <w:tcW w:w="632" w:type="pct"/>
            <w:vAlign w:val="center"/>
          </w:tcPr>
          <w:p w14:paraId="49887C85" w14:textId="77777777" w:rsidR="005A5789" w:rsidRPr="00F54E69" w:rsidRDefault="005A5789"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0</w:t>
            </w:r>
          </w:p>
        </w:tc>
        <w:tc>
          <w:tcPr>
            <w:tcW w:w="632" w:type="pct"/>
            <w:vAlign w:val="center"/>
          </w:tcPr>
          <w:p w14:paraId="141DC553" w14:textId="17BE9B1A" w:rsidR="005A5789"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8"/>
                <w:szCs w:val="36"/>
              </w:rPr>
            </w:pPr>
            <w:sdt>
              <w:sdtPr>
                <w:rPr>
                  <w:rFonts w:ascii="Arial" w:eastAsia="Times New Roman" w:hAnsi="Arial" w:cs="Arial"/>
                  <w:bCs/>
                  <w:color w:val="auto"/>
                  <w:sz w:val="28"/>
                  <w:szCs w:val="36"/>
                </w:rPr>
                <w:id w:val="-1244484292"/>
                <w14:checkbox>
                  <w14:checked w14:val="0"/>
                  <w14:checkedState w14:val="2612" w14:font="MS Gothic"/>
                  <w14:uncheckedState w14:val="2610" w14:font="MS Gothic"/>
                </w14:checkbox>
              </w:sdtPr>
              <w:sdtEndPr/>
              <w:sdtContent>
                <w:r w:rsidR="008A785E">
                  <w:rPr>
                    <w:rFonts w:ascii="MS Gothic" w:eastAsia="MS Gothic" w:hAnsi="MS Gothic" w:cs="Arial" w:hint="eastAsia"/>
                    <w:bCs/>
                    <w:color w:val="auto"/>
                    <w:sz w:val="28"/>
                    <w:szCs w:val="36"/>
                  </w:rPr>
                  <w:t>☐</w:t>
                </w:r>
              </w:sdtContent>
            </w:sdt>
          </w:p>
        </w:tc>
      </w:tr>
    </w:tbl>
    <w:p w14:paraId="5C415506" w14:textId="77777777" w:rsidR="005A5789" w:rsidRDefault="005A5789"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71AEA43F"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52362BDD"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6D4B9340"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44C6772E"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2E3EC740"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650AD45E"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tbl>
      <w:tblPr>
        <w:tblStyle w:val="Grigliatabella"/>
        <w:tblW w:w="5000" w:type="pct"/>
        <w:tblLook w:val="04A0" w:firstRow="1" w:lastRow="0" w:firstColumn="1" w:lastColumn="0" w:noHBand="0" w:noVBand="1"/>
      </w:tblPr>
      <w:tblGrid>
        <w:gridCol w:w="3627"/>
        <w:gridCol w:w="3627"/>
        <w:gridCol w:w="1227"/>
        <w:gridCol w:w="1227"/>
      </w:tblGrid>
      <w:tr w:rsidR="008A785E" w14:paraId="5CEB2153" w14:textId="77777777" w:rsidTr="008A785E">
        <w:tc>
          <w:tcPr>
            <w:tcW w:w="1868" w:type="pct"/>
            <w:shd w:val="clear" w:color="auto" w:fill="BDD6EE" w:themeFill="accent1" w:themeFillTint="66"/>
            <w:vAlign w:val="center"/>
          </w:tcPr>
          <w:p w14:paraId="6C19C14C" w14:textId="14727E37" w:rsidR="008A785E" w:rsidRPr="005A578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 xml:space="preserve">Criterio di valutazione </w:t>
            </w:r>
            <w:r>
              <w:rPr>
                <w:rFonts w:ascii="Arial" w:eastAsia="Times New Roman" w:hAnsi="Arial" w:cs="Arial"/>
                <w:b/>
                <w:color w:val="auto"/>
                <w:sz w:val="18"/>
              </w:rPr>
              <w:t>4</w:t>
            </w:r>
          </w:p>
        </w:tc>
        <w:tc>
          <w:tcPr>
            <w:tcW w:w="1868" w:type="pct"/>
            <w:shd w:val="clear" w:color="auto" w:fill="BDD6EE" w:themeFill="accent1" w:themeFillTint="66"/>
            <w:vAlign w:val="center"/>
          </w:tcPr>
          <w:p w14:paraId="33197426" w14:textId="58B5BAB5" w:rsidR="008A785E" w:rsidRPr="005A5789" w:rsidRDefault="008A785E" w:rsidP="00F97361">
            <w:pPr>
              <w:tabs>
                <w:tab w:val="left" w:pos="426"/>
              </w:tabs>
              <w:autoSpaceDE w:val="0"/>
              <w:autoSpaceDN w:val="0"/>
              <w:adjustRightInd w:val="0"/>
              <w:spacing w:after="0" w:line="240" w:lineRule="auto"/>
              <w:ind w:left="0" w:firstLine="0"/>
              <w:rPr>
                <w:rFonts w:ascii="Arial" w:eastAsia="Times New Roman" w:hAnsi="Arial" w:cs="Arial"/>
                <w:b/>
                <w:color w:val="auto"/>
                <w:sz w:val="18"/>
              </w:rPr>
            </w:pPr>
            <w:r w:rsidRPr="008A785E">
              <w:rPr>
                <w:rFonts w:ascii="Arial" w:eastAsia="Times New Roman" w:hAnsi="Arial" w:cs="Arial"/>
                <w:b/>
                <w:color w:val="auto"/>
                <w:sz w:val="18"/>
              </w:rPr>
              <w:t>Valutazione dell’</w:t>
            </w:r>
            <w:r w:rsidR="00544AD4">
              <w:rPr>
                <w:rFonts w:ascii="Arial" w:eastAsia="Times New Roman" w:hAnsi="Arial" w:cs="Arial"/>
                <w:b/>
                <w:color w:val="auto"/>
                <w:sz w:val="18"/>
              </w:rPr>
              <w:t>impegno a fornire</w:t>
            </w:r>
            <w:r w:rsidRPr="008A785E">
              <w:rPr>
                <w:rFonts w:ascii="Arial" w:eastAsia="Times New Roman" w:hAnsi="Arial" w:cs="Arial"/>
                <w:b/>
                <w:color w:val="auto"/>
                <w:sz w:val="18"/>
              </w:rPr>
              <w:t xml:space="preserve"> “Sistemi di pagamento elettronici evoluti”</w:t>
            </w:r>
            <w:r w:rsidR="00544AD4">
              <w:rPr>
                <w:rFonts w:ascii="Arial" w:eastAsia="Times New Roman" w:hAnsi="Arial" w:cs="Arial"/>
                <w:b/>
                <w:color w:val="auto"/>
                <w:sz w:val="18"/>
              </w:rPr>
              <w:t xml:space="preserve"> in aggiunta ai sistemi minimi previsti dal Capitolato Tecnico</w:t>
            </w:r>
            <w:r w:rsidRPr="008A785E">
              <w:rPr>
                <w:rFonts w:ascii="Arial" w:eastAsia="Times New Roman" w:hAnsi="Arial" w:cs="Arial"/>
                <w:b/>
                <w:color w:val="auto"/>
                <w:sz w:val="18"/>
              </w:rPr>
              <w:t xml:space="preserve"> – Max 12 Punti</w:t>
            </w:r>
          </w:p>
        </w:tc>
        <w:tc>
          <w:tcPr>
            <w:tcW w:w="632" w:type="pct"/>
            <w:shd w:val="clear" w:color="auto" w:fill="BDD6EE" w:themeFill="accent1" w:themeFillTint="66"/>
            <w:vAlign w:val="center"/>
          </w:tcPr>
          <w:p w14:paraId="7289B33D" w14:textId="77777777" w:rsidR="008A785E" w:rsidRPr="005A578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Punti</w:t>
            </w:r>
          </w:p>
        </w:tc>
        <w:tc>
          <w:tcPr>
            <w:tcW w:w="632" w:type="pct"/>
            <w:shd w:val="clear" w:color="auto" w:fill="BDD6EE" w:themeFill="accent1" w:themeFillTint="66"/>
            <w:vAlign w:val="center"/>
          </w:tcPr>
          <w:p w14:paraId="27AE1868" w14:textId="77777777" w:rsidR="008A785E" w:rsidRPr="005A578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Selezione</w:t>
            </w:r>
          </w:p>
        </w:tc>
      </w:tr>
      <w:tr w:rsidR="008A785E" w14:paraId="0DAE52D8" w14:textId="77777777" w:rsidTr="008A785E">
        <w:trPr>
          <w:trHeight w:val="1197"/>
        </w:trPr>
        <w:tc>
          <w:tcPr>
            <w:tcW w:w="1868" w:type="pct"/>
            <w:vMerge w:val="restart"/>
          </w:tcPr>
          <w:p w14:paraId="7BD0ABDE"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Impegno del concorrente a fornire sistemi di pagamento elettronici evoluti.</w:t>
            </w:r>
          </w:p>
          <w:p w14:paraId="0F5E5B03"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Ai fini dell'attribuzione del punteggio, il concorrente dovrà limitarsi a indicare, nell'ambito dell'Offerta Tecnica, il livello di impegno prescelto.</w:t>
            </w:r>
          </w:p>
          <w:p w14:paraId="31D64334"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03DCF5D0"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La Stazione Appaltante richiederà </w:t>
            </w:r>
            <w:r w:rsidRPr="00544AD4">
              <w:rPr>
                <w:rFonts w:ascii="Arial" w:eastAsia="Times New Roman" w:hAnsi="Arial" w:cs="Arial"/>
                <w:b/>
                <w:bCs/>
                <w:color w:val="auto"/>
                <w:sz w:val="16"/>
                <w:szCs w:val="20"/>
              </w:rPr>
              <w:t>esclusivamente al concorrente classificatosi primo in graduatoria</w:t>
            </w:r>
            <w:r w:rsidRPr="00544AD4">
              <w:rPr>
                <w:rFonts w:ascii="Arial" w:eastAsia="Times New Roman" w:hAnsi="Arial" w:cs="Arial"/>
                <w:bCs/>
                <w:color w:val="auto"/>
                <w:sz w:val="16"/>
                <w:szCs w:val="20"/>
              </w:rPr>
              <w:t>, prima di procedere all’aggiudicazione definitiva, di fornire la </w:t>
            </w:r>
            <w:r w:rsidRPr="00544AD4">
              <w:rPr>
                <w:rFonts w:ascii="Arial" w:eastAsia="Times New Roman" w:hAnsi="Arial" w:cs="Arial"/>
                <w:b/>
                <w:bCs/>
                <w:color w:val="auto"/>
                <w:sz w:val="16"/>
                <w:szCs w:val="20"/>
              </w:rPr>
              <w:t>scheda tecnica o la denominazione commerciale</w:t>
            </w:r>
            <w:r w:rsidRPr="00544AD4">
              <w:rPr>
                <w:rFonts w:ascii="Arial" w:eastAsia="Times New Roman" w:hAnsi="Arial" w:cs="Arial"/>
                <w:bCs/>
                <w:color w:val="auto"/>
                <w:sz w:val="16"/>
                <w:szCs w:val="20"/>
              </w:rPr>
              <w:t> del sistema di pagamento/lettore POS che intende installare, unitamente a una dichiarazione che confermi l'assenza di commissioni a carico dell'utente finale.</w:t>
            </w:r>
          </w:p>
          <w:p w14:paraId="4ECEF0D2" w14:textId="77777777" w:rsidR="00544AD4" w:rsidRPr="00544AD4"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5BD4E50B" w14:textId="3C473748" w:rsidR="008A785E" w:rsidRPr="00F54E69" w:rsidRDefault="00544AD4" w:rsidP="00544AD4">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 xml:space="preserve">Qualora la documentazione prodotta non confermi le caratteristiche dichiarate o la gratuità del servizio per l’utente, si procederà </w:t>
            </w:r>
            <w:r w:rsidRPr="00544AD4">
              <w:rPr>
                <w:rFonts w:ascii="Arial" w:eastAsia="Times New Roman" w:hAnsi="Arial" w:cs="Arial"/>
                <w:b/>
                <w:bCs/>
                <w:color w:val="auto"/>
                <w:sz w:val="16"/>
                <w:szCs w:val="20"/>
              </w:rPr>
              <w:t>all’esclusione dalla gara</w:t>
            </w:r>
            <w:r w:rsidRPr="00544AD4">
              <w:rPr>
                <w:rFonts w:ascii="Arial" w:eastAsia="Times New Roman" w:hAnsi="Arial" w:cs="Arial"/>
                <w:bCs/>
                <w:color w:val="auto"/>
                <w:sz w:val="16"/>
                <w:szCs w:val="20"/>
              </w:rPr>
              <w:t>, alla segnalazione all'ANAC e allo scorrimento della graduatoria</w:t>
            </w:r>
            <w:r>
              <w:rPr>
                <w:rFonts w:ascii="Arial" w:eastAsia="Times New Roman" w:hAnsi="Arial" w:cs="Arial"/>
                <w:bCs/>
                <w:color w:val="auto"/>
                <w:sz w:val="16"/>
                <w:szCs w:val="20"/>
              </w:rPr>
              <w:t>.</w:t>
            </w:r>
          </w:p>
        </w:tc>
        <w:tc>
          <w:tcPr>
            <w:tcW w:w="1868" w:type="pct"/>
            <w:vAlign w:val="center"/>
          </w:tcPr>
          <w:p w14:paraId="1163B7E2" w14:textId="13CF0471" w:rsidR="008A785E" w:rsidRPr="00F54E69" w:rsidRDefault="00544AD4"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44AD4">
              <w:rPr>
                <w:rFonts w:ascii="Arial" w:eastAsia="Times New Roman" w:hAnsi="Arial" w:cs="Arial"/>
                <w:bCs/>
                <w:color w:val="auto"/>
                <w:sz w:val="16"/>
                <w:szCs w:val="20"/>
              </w:rPr>
              <w:t>Il concorrente si impegna a dotare tutti i distributori installati di lettore di carte di credito/debito (POS) e sistemi di pagamento "contactless" (es. Apple Pay, Google Pay, carte bancarie), e garanzia di zero commissioni a carico dell’utente</w:t>
            </w:r>
          </w:p>
        </w:tc>
        <w:tc>
          <w:tcPr>
            <w:tcW w:w="632" w:type="pct"/>
            <w:vAlign w:val="center"/>
          </w:tcPr>
          <w:p w14:paraId="39920742" w14:textId="77777777" w:rsidR="008A785E" w:rsidRPr="00F54E6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sidRPr="00F54E69">
              <w:rPr>
                <w:rFonts w:ascii="Arial" w:eastAsia="Times New Roman" w:hAnsi="Arial" w:cs="Arial"/>
                <w:bCs/>
                <w:color w:val="auto"/>
                <w:sz w:val="16"/>
                <w:szCs w:val="20"/>
              </w:rPr>
              <w:t>12</w:t>
            </w:r>
          </w:p>
        </w:tc>
        <w:tc>
          <w:tcPr>
            <w:tcW w:w="632" w:type="pct"/>
            <w:vAlign w:val="center"/>
          </w:tcPr>
          <w:p w14:paraId="322D449F" w14:textId="77777777" w:rsidR="008A785E"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8"/>
              </w:rPr>
            </w:pPr>
            <w:sdt>
              <w:sdtPr>
                <w:rPr>
                  <w:rFonts w:ascii="Arial" w:eastAsia="Times New Roman" w:hAnsi="Arial" w:cs="Arial"/>
                  <w:bCs/>
                  <w:color w:val="auto"/>
                  <w:sz w:val="28"/>
                  <w:szCs w:val="36"/>
                </w:rPr>
                <w:id w:val="-1570265210"/>
                <w14:checkbox>
                  <w14:checked w14:val="0"/>
                  <w14:checkedState w14:val="2612" w14:font="MS Gothic"/>
                  <w14:uncheckedState w14:val="2610" w14:font="MS Gothic"/>
                </w14:checkbox>
              </w:sdtPr>
              <w:sdtEndPr/>
              <w:sdtContent>
                <w:r w:rsidR="008A785E">
                  <w:rPr>
                    <w:rFonts w:ascii="MS Gothic" w:eastAsia="MS Gothic" w:hAnsi="MS Gothic" w:cs="Arial" w:hint="eastAsia"/>
                    <w:bCs/>
                    <w:color w:val="auto"/>
                    <w:sz w:val="28"/>
                    <w:szCs w:val="36"/>
                  </w:rPr>
                  <w:t>☐</w:t>
                </w:r>
              </w:sdtContent>
            </w:sdt>
          </w:p>
        </w:tc>
      </w:tr>
      <w:tr w:rsidR="008A785E" w14:paraId="3736F1AD" w14:textId="77777777" w:rsidTr="008A785E">
        <w:trPr>
          <w:trHeight w:val="409"/>
        </w:trPr>
        <w:tc>
          <w:tcPr>
            <w:tcW w:w="1868" w:type="pct"/>
            <w:vMerge/>
          </w:tcPr>
          <w:p w14:paraId="3D90696B" w14:textId="77777777" w:rsidR="008A785E" w:rsidRPr="00F54E6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6828EFE1" w14:textId="30996625" w:rsidR="008A785E" w:rsidRPr="005A578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8A785E">
              <w:rPr>
                <w:rFonts w:ascii="Arial" w:eastAsia="Times New Roman" w:hAnsi="Arial" w:cs="Arial"/>
                <w:bCs/>
                <w:color w:val="auto"/>
                <w:sz w:val="16"/>
                <w:szCs w:val="20"/>
              </w:rPr>
              <w:t xml:space="preserve">il </w:t>
            </w:r>
            <w:r w:rsidRPr="008A785E">
              <w:rPr>
                <w:rFonts w:ascii="Arial" w:eastAsia="Times New Roman" w:hAnsi="Arial" w:cs="Arial"/>
                <w:bCs/>
                <w:color w:val="auto"/>
                <w:sz w:val="16"/>
                <w:szCs w:val="20"/>
                <w:u w:val="single"/>
              </w:rPr>
              <w:t xml:space="preserve">concorrente </w:t>
            </w:r>
            <w:r w:rsidRPr="008A785E">
              <w:rPr>
                <w:rFonts w:ascii="Arial" w:eastAsia="Times New Roman" w:hAnsi="Arial" w:cs="Arial"/>
                <w:b/>
                <w:bCs/>
                <w:color w:val="auto"/>
                <w:sz w:val="16"/>
                <w:szCs w:val="20"/>
                <w:u w:val="single"/>
              </w:rPr>
              <w:t>non</w:t>
            </w:r>
            <w:r w:rsidRPr="008A785E">
              <w:rPr>
                <w:rFonts w:ascii="Arial" w:eastAsia="Times New Roman" w:hAnsi="Arial" w:cs="Arial"/>
                <w:bCs/>
                <w:color w:val="auto"/>
                <w:sz w:val="16"/>
                <w:szCs w:val="20"/>
                <w:u w:val="single"/>
              </w:rPr>
              <w:t xml:space="preserve"> si impegna</w:t>
            </w:r>
          </w:p>
        </w:tc>
        <w:tc>
          <w:tcPr>
            <w:tcW w:w="632" w:type="pct"/>
            <w:vAlign w:val="center"/>
          </w:tcPr>
          <w:p w14:paraId="05878BEB" w14:textId="77777777" w:rsidR="008A785E" w:rsidRPr="00F54E6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0</w:t>
            </w:r>
          </w:p>
        </w:tc>
        <w:tc>
          <w:tcPr>
            <w:tcW w:w="632" w:type="pct"/>
            <w:vAlign w:val="center"/>
          </w:tcPr>
          <w:p w14:paraId="3C0F6F8B" w14:textId="77777777" w:rsidR="008A785E"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8"/>
                <w:szCs w:val="36"/>
              </w:rPr>
            </w:pPr>
            <w:sdt>
              <w:sdtPr>
                <w:rPr>
                  <w:rFonts w:ascii="Arial" w:eastAsia="Times New Roman" w:hAnsi="Arial" w:cs="Arial"/>
                  <w:bCs/>
                  <w:color w:val="auto"/>
                  <w:sz w:val="28"/>
                  <w:szCs w:val="36"/>
                </w:rPr>
                <w:id w:val="391401495"/>
                <w14:checkbox>
                  <w14:checked w14:val="0"/>
                  <w14:checkedState w14:val="2612" w14:font="MS Gothic"/>
                  <w14:uncheckedState w14:val="2610" w14:font="MS Gothic"/>
                </w14:checkbox>
              </w:sdtPr>
              <w:sdtEndPr/>
              <w:sdtContent>
                <w:r w:rsidR="008A785E">
                  <w:rPr>
                    <w:rFonts w:ascii="MS Gothic" w:eastAsia="MS Gothic" w:hAnsi="MS Gothic" w:cs="Arial" w:hint="eastAsia"/>
                    <w:bCs/>
                    <w:color w:val="auto"/>
                    <w:sz w:val="28"/>
                    <w:szCs w:val="36"/>
                  </w:rPr>
                  <w:t>☐</w:t>
                </w:r>
              </w:sdtContent>
            </w:sdt>
          </w:p>
        </w:tc>
      </w:tr>
    </w:tbl>
    <w:p w14:paraId="6AFA8217"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5CCE76D6"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tbl>
      <w:tblPr>
        <w:tblStyle w:val="Grigliatabella"/>
        <w:tblW w:w="5000" w:type="pct"/>
        <w:tblLook w:val="04A0" w:firstRow="1" w:lastRow="0" w:firstColumn="1" w:lastColumn="0" w:noHBand="0" w:noVBand="1"/>
      </w:tblPr>
      <w:tblGrid>
        <w:gridCol w:w="3627"/>
        <w:gridCol w:w="3627"/>
        <w:gridCol w:w="1227"/>
        <w:gridCol w:w="1227"/>
      </w:tblGrid>
      <w:tr w:rsidR="008A785E" w14:paraId="06515A26" w14:textId="77777777" w:rsidTr="008A785E">
        <w:tc>
          <w:tcPr>
            <w:tcW w:w="1868" w:type="pct"/>
            <w:shd w:val="clear" w:color="auto" w:fill="BDD6EE" w:themeFill="accent1" w:themeFillTint="66"/>
            <w:vAlign w:val="center"/>
          </w:tcPr>
          <w:p w14:paraId="1546E2A0" w14:textId="2BED341D" w:rsidR="008A785E" w:rsidRPr="005A578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 xml:space="preserve">Criterio di valutazione </w:t>
            </w:r>
            <w:r>
              <w:rPr>
                <w:rFonts w:ascii="Arial" w:eastAsia="Times New Roman" w:hAnsi="Arial" w:cs="Arial"/>
                <w:b/>
                <w:color w:val="auto"/>
                <w:sz w:val="18"/>
              </w:rPr>
              <w:t>5</w:t>
            </w:r>
          </w:p>
        </w:tc>
        <w:tc>
          <w:tcPr>
            <w:tcW w:w="1868" w:type="pct"/>
            <w:shd w:val="clear" w:color="auto" w:fill="BDD6EE" w:themeFill="accent1" w:themeFillTint="66"/>
            <w:vAlign w:val="center"/>
          </w:tcPr>
          <w:p w14:paraId="5B70D0AA" w14:textId="4BCF5780" w:rsidR="008A785E" w:rsidRPr="005A5789" w:rsidRDefault="008A785E" w:rsidP="00F97361">
            <w:pPr>
              <w:tabs>
                <w:tab w:val="left" w:pos="426"/>
              </w:tabs>
              <w:autoSpaceDE w:val="0"/>
              <w:autoSpaceDN w:val="0"/>
              <w:adjustRightInd w:val="0"/>
              <w:spacing w:after="0" w:line="240" w:lineRule="auto"/>
              <w:ind w:left="0" w:firstLine="0"/>
              <w:rPr>
                <w:rFonts w:ascii="Arial" w:eastAsia="Times New Roman" w:hAnsi="Arial" w:cs="Arial"/>
                <w:b/>
                <w:color w:val="auto"/>
                <w:sz w:val="18"/>
              </w:rPr>
            </w:pPr>
            <w:r w:rsidRPr="008A785E">
              <w:rPr>
                <w:rFonts w:ascii="Arial" w:eastAsia="Times New Roman" w:hAnsi="Arial" w:cs="Arial"/>
                <w:b/>
                <w:color w:val="auto"/>
                <w:sz w:val="18"/>
              </w:rPr>
              <w:t>Valutazione Impegno alla fornitura di prodotti per intolleranze alimentari (</w:t>
            </w:r>
            <w:r w:rsidR="00386719">
              <w:rPr>
                <w:rFonts w:ascii="Arial" w:eastAsia="Times New Roman" w:hAnsi="Arial" w:cs="Arial"/>
                <w:b/>
                <w:color w:val="auto"/>
                <w:sz w:val="18"/>
              </w:rPr>
              <w:t xml:space="preserve">senza </w:t>
            </w:r>
            <w:r w:rsidRPr="008A785E">
              <w:rPr>
                <w:rFonts w:ascii="Arial" w:eastAsia="Times New Roman" w:hAnsi="Arial" w:cs="Arial"/>
                <w:b/>
                <w:color w:val="auto"/>
                <w:sz w:val="18"/>
              </w:rPr>
              <w:t xml:space="preserve">glutine e </w:t>
            </w:r>
            <w:r w:rsidR="00386719">
              <w:rPr>
                <w:rFonts w:ascii="Arial" w:eastAsia="Times New Roman" w:hAnsi="Arial" w:cs="Arial"/>
                <w:b/>
                <w:color w:val="auto"/>
                <w:sz w:val="18"/>
              </w:rPr>
              <w:t xml:space="preserve">senza </w:t>
            </w:r>
            <w:r w:rsidRPr="008A785E">
              <w:rPr>
                <w:rFonts w:ascii="Arial" w:eastAsia="Times New Roman" w:hAnsi="Arial" w:cs="Arial"/>
                <w:b/>
                <w:color w:val="auto"/>
                <w:sz w:val="18"/>
              </w:rPr>
              <w:t>lattosio) – Max 12 Punti</w:t>
            </w:r>
          </w:p>
        </w:tc>
        <w:tc>
          <w:tcPr>
            <w:tcW w:w="632" w:type="pct"/>
            <w:shd w:val="clear" w:color="auto" w:fill="BDD6EE" w:themeFill="accent1" w:themeFillTint="66"/>
            <w:vAlign w:val="center"/>
          </w:tcPr>
          <w:p w14:paraId="120200F9" w14:textId="77777777" w:rsidR="008A785E" w:rsidRPr="005A578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Punti</w:t>
            </w:r>
          </w:p>
        </w:tc>
        <w:tc>
          <w:tcPr>
            <w:tcW w:w="632" w:type="pct"/>
            <w:shd w:val="clear" w:color="auto" w:fill="BDD6EE" w:themeFill="accent1" w:themeFillTint="66"/>
            <w:vAlign w:val="center"/>
          </w:tcPr>
          <w:p w14:paraId="71EC038E" w14:textId="77777777" w:rsidR="008A785E" w:rsidRPr="005A578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Selezione</w:t>
            </w:r>
          </w:p>
        </w:tc>
      </w:tr>
      <w:tr w:rsidR="008A785E" w14:paraId="3A97B606" w14:textId="77777777" w:rsidTr="008A785E">
        <w:trPr>
          <w:trHeight w:val="1197"/>
        </w:trPr>
        <w:tc>
          <w:tcPr>
            <w:tcW w:w="1868" w:type="pct"/>
            <w:vMerge w:val="restart"/>
          </w:tcPr>
          <w:p w14:paraId="4F5D981B" w14:textId="77777777" w:rsidR="00DC6F81" w:rsidRPr="00DC6F81" w:rsidRDefault="00DC6F81" w:rsidP="00DC6F8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DC6F81">
              <w:rPr>
                <w:rFonts w:ascii="Arial" w:eastAsia="Times New Roman" w:hAnsi="Arial" w:cs="Arial"/>
                <w:bCs/>
                <w:color w:val="auto"/>
                <w:sz w:val="16"/>
                <w:szCs w:val="20"/>
              </w:rPr>
              <w:t>Impegno del concorrente a fornire prodotti per specifiche esigenze alimentari (intolleranze al glutine e/o al lattosio) in tutti i distributori di snack (no gelati) installati nelle sedi di cui all'Allegato 1 del Capitolato. (punto 2.2.2.11 DM. 09.04.2025)</w:t>
            </w:r>
          </w:p>
          <w:p w14:paraId="54A1303B" w14:textId="77777777" w:rsidR="00DC6F81" w:rsidRPr="00DC6F81" w:rsidRDefault="00DC6F81" w:rsidP="00DC6F8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46C41AE7" w14:textId="77777777" w:rsidR="00DC6F81" w:rsidRPr="00DC6F81" w:rsidRDefault="00DC6F81" w:rsidP="00DC6F8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DC6F81">
              <w:rPr>
                <w:rFonts w:ascii="Arial" w:eastAsia="Times New Roman" w:hAnsi="Arial" w:cs="Arial"/>
                <w:bCs/>
                <w:color w:val="auto"/>
                <w:sz w:val="16"/>
                <w:szCs w:val="20"/>
              </w:rPr>
              <w:t>Ai fini dell'attribuzione del punteggio, il concorrente dovrà limitarsi a indicare, nell'ambito dell'Offerta Tecnica, il livello di impegno prescelto.</w:t>
            </w:r>
          </w:p>
          <w:p w14:paraId="6C48F718" w14:textId="77777777" w:rsidR="00DC6F81" w:rsidRPr="00DC6F81" w:rsidRDefault="00DC6F81" w:rsidP="00DC6F8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463C3221" w14:textId="77777777" w:rsidR="00DC6F81" w:rsidRPr="00DC6F81" w:rsidRDefault="00DC6F81" w:rsidP="00DC6F8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DC6F81">
              <w:rPr>
                <w:rFonts w:ascii="Arial" w:eastAsia="Times New Roman" w:hAnsi="Arial" w:cs="Arial"/>
                <w:bCs/>
                <w:color w:val="auto"/>
                <w:sz w:val="16"/>
                <w:szCs w:val="20"/>
              </w:rPr>
              <w:t>La Stazione Appaltante richiederà </w:t>
            </w:r>
            <w:r w:rsidRPr="00DC6F81">
              <w:rPr>
                <w:rFonts w:ascii="Arial" w:eastAsia="Times New Roman" w:hAnsi="Arial" w:cs="Arial"/>
                <w:b/>
                <w:bCs/>
                <w:color w:val="auto"/>
                <w:sz w:val="16"/>
                <w:szCs w:val="20"/>
              </w:rPr>
              <w:t>esclusivamente al concorrente classificatosi primo in graduatoria</w:t>
            </w:r>
            <w:r w:rsidRPr="00DC6F81">
              <w:rPr>
                <w:rFonts w:ascii="Arial" w:eastAsia="Times New Roman" w:hAnsi="Arial" w:cs="Arial"/>
                <w:bCs/>
                <w:color w:val="auto"/>
                <w:sz w:val="16"/>
                <w:szCs w:val="20"/>
              </w:rPr>
              <w:t>, prima di procedere all’aggiudicazione definitiva, di fornire la </w:t>
            </w:r>
            <w:r w:rsidRPr="00DC6F81">
              <w:rPr>
                <w:rFonts w:ascii="Arial" w:eastAsia="Times New Roman" w:hAnsi="Arial" w:cs="Arial"/>
                <w:b/>
                <w:bCs/>
                <w:color w:val="auto"/>
                <w:sz w:val="16"/>
                <w:szCs w:val="20"/>
              </w:rPr>
              <w:t>denominazione dei prodotti</w:t>
            </w:r>
            <w:r w:rsidRPr="00DC6F81">
              <w:rPr>
                <w:rFonts w:ascii="Arial" w:eastAsia="Times New Roman" w:hAnsi="Arial" w:cs="Arial"/>
                <w:bCs/>
                <w:color w:val="auto"/>
                <w:sz w:val="16"/>
                <w:szCs w:val="20"/>
              </w:rPr>
              <w:t xml:space="preserve"> per esigenze alimentari specifiche che intende inserire, corredata dalla rispettiva documentazione a comprova (ad es. </w:t>
            </w:r>
            <w:r w:rsidRPr="00DC6F81">
              <w:rPr>
                <w:rFonts w:ascii="Arial" w:eastAsia="Times New Roman" w:hAnsi="Arial" w:cs="Arial"/>
                <w:bCs/>
                <w:color w:val="auto"/>
                <w:sz w:val="16"/>
                <w:szCs w:val="20"/>
                <w:u w:val="single"/>
              </w:rPr>
              <w:t>schede tecniche dei prodotti, cataloghi ufficiali dei produttori o qualsiasi altra documentazione idonea a comprova, da cui siano chiaramente rilevabili le informazioni sulla natura dei prodotti offerti.</w:t>
            </w:r>
          </w:p>
          <w:p w14:paraId="0E5BF0BC" w14:textId="77777777" w:rsidR="00DC6F81" w:rsidRPr="00DC6F81" w:rsidRDefault="00DC6F81" w:rsidP="00DC6F8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782F207B" w14:textId="77777777" w:rsidR="00DC6F81" w:rsidRPr="00DC6F81" w:rsidRDefault="00DC6F81" w:rsidP="00DC6F8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DC6F81">
              <w:rPr>
                <w:rFonts w:ascii="Arial" w:eastAsia="Times New Roman" w:hAnsi="Arial" w:cs="Arial"/>
                <w:bCs/>
                <w:color w:val="auto"/>
                <w:sz w:val="16"/>
                <w:szCs w:val="20"/>
              </w:rPr>
              <w:t xml:space="preserve">Qualora la documentazione prodotta non confermi quanto dichiarato in sede di gara, si procederà </w:t>
            </w:r>
            <w:r w:rsidRPr="00DC6F81">
              <w:rPr>
                <w:rFonts w:ascii="Arial" w:eastAsia="Times New Roman" w:hAnsi="Arial" w:cs="Arial"/>
                <w:b/>
                <w:bCs/>
                <w:color w:val="auto"/>
                <w:sz w:val="16"/>
                <w:szCs w:val="20"/>
              </w:rPr>
              <w:t>all’esclusione dalla gara</w:t>
            </w:r>
            <w:r w:rsidRPr="00DC6F81">
              <w:rPr>
                <w:rFonts w:ascii="Arial" w:eastAsia="Times New Roman" w:hAnsi="Arial" w:cs="Arial"/>
                <w:bCs/>
                <w:color w:val="auto"/>
                <w:sz w:val="16"/>
                <w:szCs w:val="20"/>
              </w:rPr>
              <w:t>, alla segnalazione all'ANAC e allo scorrimento della graduatoria.</w:t>
            </w:r>
          </w:p>
          <w:p w14:paraId="6B580BE1" w14:textId="1179CEF6" w:rsidR="008A785E" w:rsidRPr="005A578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2BCCA9FB" w14:textId="77777777" w:rsidR="008A785E" w:rsidRPr="00F54E6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65A1C3BE" w14:textId="6C5C97CC" w:rsidR="008A785E" w:rsidRPr="00F54E6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8A785E">
              <w:rPr>
                <w:rFonts w:ascii="Arial" w:eastAsia="Times New Roman" w:hAnsi="Arial" w:cs="Arial"/>
                <w:bCs/>
                <w:color w:val="auto"/>
                <w:sz w:val="16"/>
                <w:szCs w:val="20"/>
              </w:rPr>
              <w:t xml:space="preserve">Il concorrente si impegna a </w:t>
            </w:r>
            <w:r w:rsidRPr="008A785E">
              <w:rPr>
                <w:rFonts w:ascii="Arial" w:eastAsia="Times New Roman" w:hAnsi="Arial" w:cs="Arial"/>
                <w:bCs/>
                <w:color w:val="auto"/>
                <w:sz w:val="16"/>
                <w:szCs w:val="20"/>
                <w:u w:val="single"/>
              </w:rPr>
              <w:t>garantire per ogni distributore di snack (no gelati) installato</w:t>
            </w:r>
            <w:r w:rsidR="00386719">
              <w:rPr>
                <w:rFonts w:ascii="Arial" w:eastAsia="Times New Roman" w:hAnsi="Arial" w:cs="Arial"/>
                <w:bCs/>
                <w:color w:val="auto"/>
                <w:sz w:val="16"/>
                <w:szCs w:val="20"/>
                <w:u w:val="single"/>
              </w:rPr>
              <w:t>,</w:t>
            </w:r>
            <w:r w:rsidRPr="008A785E">
              <w:rPr>
                <w:rFonts w:ascii="Arial" w:eastAsia="Times New Roman" w:hAnsi="Arial" w:cs="Arial"/>
                <w:bCs/>
                <w:color w:val="auto"/>
                <w:sz w:val="16"/>
                <w:szCs w:val="20"/>
                <w:u w:val="single"/>
              </w:rPr>
              <w:t xml:space="preserve"> la presenza di almeno 3 prodotti destinati a utenza con esigenze alimentari specifiche</w:t>
            </w:r>
            <w:r w:rsidRPr="008A785E">
              <w:rPr>
                <w:rFonts w:ascii="Arial" w:eastAsia="Times New Roman" w:hAnsi="Arial" w:cs="Arial"/>
                <w:bCs/>
                <w:color w:val="auto"/>
                <w:sz w:val="16"/>
                <w:szCs w:val="20"/>
              </w:rPr>
              <w:t xml:space="preserve"> (es. senza glutine o senza lattosio)</w:t>
            </w:r>
          </w:p>
        </w:tc>
        <w:tc>
          <w:tcPr>
            <w:tcW w:w="632" w:type="pct"/>
            <w:vAlign w:val="center"/>
          </w:tcPr>
          <w:p w14:paraId="09DF4DC2" w14:textId="77777777" w:rsidR="008A785E" w:rsidRPr="00F54E6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sidRPr="00F54E69">
              <w:rPr>
                <w:rFonts w:ascii="Arial" w:eastAsia="Times New Roman" w:hAnsi="Arial" w:cs="Arial"/>
                <w:bCs/>
                <w:color w:val="auto"/>
                <w:sz w:val="16"/>
                <w:szCs w:val="20"/>
              </w:rPr>
              <w:t>12</w:t>
            </w:r>
          </w:p>
        </w:tc>
        <w:tc>
          <w:tcPr>
            <w:tcW w:w="632" w:type="pct"/>
            <w:vAlign w:val="center"/>
          </w:tcPr>
          <w:p w14:paraId="56B6B702" w14:textId="77777777" w:rsidR="008A785E"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8"/>
              </w:rPr>
            </w:pPr>
            <w:sdt>
              <w:sdtPr>
                <w:rPr>
                  <w:rFonts w:ascii="Arial" w:eastAsia="Times New Roman" w:hAnsi="Arial" w:cs="Arial"/>
                  <w:bCs/>
                  <w:color w:val="auto"/>
                  <w:sz w:val="28"/>
                  <w:szCs w:val="36"/>
                </w:rPr>
                <w:id w:val="-427510647"/>
                <w14:checkbox>
                  <w14:checked w14:val="0"/>
                  <w14:checkedState w14:val="2612" w14:font="MS Gothic"/>
                  <w14:uncheckedState w14:val="2610" w14:font="MS Gothic"/>
                </w14:checkbox>
              </w:sdtPr>
              <w:sdtEndPr/>
              <w:sdtContent>
                <w:r w:rsidR="008A785E">
                  <w:rPr>
                    <w:rFonts w:ascii="MS Gothic" w:eastAsia="MS Gothic" w:hAnsi="MS Gothic" w:cs="Arial" w:hint="eastAsia"/>
                    <w:bCs/>
                    <w:color w:val="auto"/>
                    <w:sz w:val="28"/>
                    <w:szCs w:val="36"/>
                  </w:rPr>
                  <w:t>☐</w:t>
                </w:r>
              </w:sdtContent>
            </w:sdt>
          </w:p>
        </w:tc>
      </w:tr>
      <w:tr w:rsidR="008A785E" w14:paraId="4CFE5DB3" w14:textId="77777777" w:rsidTr="008A785E">
        <w:trPr>
          <w:trHeight w:val="1197"/>
        </w:trPr>
        <w:tc>
          <w:tcPr>
            <w:tcW w:w="1868" w:type="pct"/>
            <w:vMerge/>
          </w:tcPr>
          <w:p w14:paraId="692EC60A" w14:textId="77777777" w:rsidR="008A785E" w:rsidRPr="00F54E6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427060DF" w14:textId="37386632" w:rsidR="008A785E" w:rsidRPr="00F54E6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8A785E">
              <w:rPr>
                <w:rFonts w:ascii="Arial" w:eastAsia="Times New Roman" w:hAnsi="Arial" w:cs="Arial"/>
                <w:bCs/>
                <w:color w:val="auto"/>
                <w:sz w:val="16"/>
                <w:szCs w:val="20"/>
              </w:rPr>
              <w:t xml:space="preserve">Il concorrente si impegna a </w:t>
            </w:r>
            <w:r w:rsidRPr="008A785E">
              <w:rPr>
                <w:rFonts w:ascii="Arial" w:eastAsia="Times New Roman" w:hAnsi="Arial" w:cs="Arial"/>
                <w:bCs/>
                <w:color w:val="auto"/>
                <w:sz w:val="16"/>
                <w:szCs w:val="20"/>
                <w:u w:val="single"/>
              </w:rPr>
              <w:t>garantire per ogni distributore di snack (no gelati) installato</w:t>
            </w:r>
            <w:r w:rsidR="00386719">
              <w:rPr>
                <w:rFonts w:ascii="Arial" w:eastAsia="Times New Roman" w:hAnsi="Arial" w:cs="Arial"/>
                <w:bCs/>
                <w:color w:val="auto"/>
                <w:sz w:val="16"/>
                <w:szCs w:val="20"/>
                <w:u w:val="single"/>
              </w:rPr>
              <w:t>,</w:t>
            </w:r>
            <w:r w:rsidRPr="008A785E">
              <w:rPr>
                <w:rFonts w:ascii="Arial" w:eastAsia="Times New Roman" w:hAnsi="Arial" w:cs="Arial"/>
                <w:bCs/>
                <w:color w:val="auto"/>
                <w:sz w:val="16"/>
                <w:szCs w:val="20"/>
                <w:u w:val="single"/>
              </w:rPr>
              <w:t xml:space="preserve"> la presenza di almeno 2 prodotti destinati a utenza con esigenze alimentari specifiche</w:t>
            </w:r>
            <w:r w:rsidRPr="008A785E">
              <w:rPr>
                <w:rFonts w:ascii="Arial" w:eastAsia="Times New Roman" w:hAnsi="Arial" w:cs="Arial"/>
                <w:bCs/>
                <w:color w:val="auto"/>
                <w:sz w:val="16"/>
                <w:szCs w:val="20"/>
              </w:rPr>
              <w:t xml:space="preserve"> (es. senza glutine o senza lattosio)</w:t>
            </w:r>
          </w:p>
        </w:tc>
        <w:tc>
          <w:tcPr>
            <w:tcW w:w="632" w:type="pct"/>
            <w:vAlign w:val="center"/>
          </w:tcPr>
          <w:p w14:paraId="6C4132C9" w14:textId="77777777" w:rsidR="008A785E" w:rsidRPr="00F54E6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6</w:t>
            </w:r>
          </w:p>
        </w:tc>
        <w:tc>
          <w:tcPr>
            <w:tcW w:w="632" w:type="pct"/>
            <w:vAlign w:val="center"/>
          </w:tcPr>
          <w:p w14:paraId="1C4638D1" w14:textId="77777777" w:rsidR="008A785E"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8"/>
                <w:szCs w:val="36"/>
              </w:rPr>
            </w:pPr>
            <w:sdt>
              <w:sdtPr>
                <w:rPr>
                  <w:rFonts w:ascii="Arial" w:eastAsia="Times New Roman" w:hAnsi="Arial" w:cs="Arial"/>
                  <w:bCs/>
                  <w:color w:val="auto"/>
                  <w:sz w:val="28"/>
                  <w:szCs w:val="36"/>
                </w:rPr>
                <w:id w:val="1082176093"/>
                <w14:checkbox>
                  <w14:checked w14:val="0"/>
                  <w14:checkedState w14:val="2612" w14:font="MS Gothic"/>
                  <w14:uncheckedState w14:val="2610" w14:font="MS Gothic"/>
                </w14:checkbox>
              </w:sdtPr>
              <w:sdtEndPr/>
              <w:sdtContent>
                <w:r w:rsidR="008A785E">
                  <w:rPr>
                    <w:rFonts w:ascii="MS Gothic" w:eastAsia="MS Gothic" w:hAnsi="MS Gothic" w:cs="Arial" w:hint="eastAsia"/>
                    <w:bCs/>
                    <w:color w:val="auto"/>
                    <w:sz w:val="28"/>
                    <w:szCs w:val="36"/>
                  </w:rPr>
                  <w:t>☐</w:t>
                </w:r>
              </w:sdtContent>
            </w:sdt>
          </w:p>
        </w:tc>
      </w:tr>
      <w:tr w:rsidR="008A785E" w14:paraId="360B289A" w14:textId="77777777" w:rsidTr="008A785E">
        <w:trPr>
          <w:trHeight w:val="409"/>
        </w:trPr>
        <w:tc>
          <w:tcPr>
            <w:tcW w:w="1868" w:type="pct"/>
            <w:vMerge/>
          </w:tcPr>
          <w:p w14:paraId="555D8992" w14:textId="77777777" w:rsidR="008A785E" w:rsidRPr="00F54E6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00739550" w14:textId="6905A455" w:rsidR="008A785E" w:rsidRPr="00F54E69" w:rsidRDefault="00DC6F81" w:rsidP="00F97361">
            <w:pPr>
              <w:tabs>
                <w:tab w:val="left" w:pos="426"/>
              </w:tabs>
              <w:autoSpaceDE w:val="0"/>
              <w:autoSpaceDN w:val="0"/>
              <w:adjustRightInd w:val="0"/>
              <w:spacing w:after="0" w:line="240" w:lineRule="auto"/>
              <w:ind w:left="0" w:firstLine="0"/>
              <w:rPr>
                <w:rFonts w:ascii="Arial" w:eastAsia="Times New Roman" w:hAnsi="Arial" w:cs="Arial"/>
                <w:bCs/>
                <w:color w:val="auto"/>
                <w:sz w:val="24"/>
                <w:szCs w:val="32"/>
              </w:rPr>
            </w:pPr>
            <w:r w:rsidRPr="00DC6F81">
              <w:rPr>
                <w:rFonts w:ascii="Arial" w:eastAsia="Times New Roman" w:hAnsi="Arial" w:cs="Arial"/>
                <w:bCs/>
                <w:color w:val="auto"/>
                <w:sz w:val="16"/>
                <w:szCs w:val="20"/>
              </w:rPr>
              <w:t xml:space="preserve">Il concorrente si impegna a </w:t>
            </w:r>
            <w:r w:rsidRPr="00DC6F81">
              <w:rPr>
                <w:rFonts w:ascii="Arial" w:eastAsia="Times New Roman" w:hAnsi="Arial" w:cs="Arial"/>
                <w:bCs/>
                <w:color w:val="auto"/>
                <w:sz w:val="16"/>
                <w:szCs w:val="20"/>
                <w:u w:val="single"/>
              </w:rPr>
              <w:t>garantire per ogni distributore di snack (no gelati) installato, la presenza di almeno 1 prodotto destinato a utenza con esigenze alimentari specifiche</w:t>
            </w:r>
            <w:r w:rsidRPr="00DC6F81">
              <w:rPr>
                <w:rFonts w:ascii="Arial" w:eastAsia="Times New Roman" w:hAnsi="Arial" w:cs="Arial"/>
                <w:bCs/>
                <w:color w:val="auto"/>
                <w:sz w:val="16"/>
                <w:szCs w:val="20"/>
              </w:rPr>
              <w:t xml:space="preserve"> (es. senza glutine e/o senza lattosio)</w:t>
            </w:r>
          </w:p>
        </w:tc>
        <w:tc>
          <w:tcPr>
            <w:tcW w:w="632" w:type="pct"/>
            <w:vAlign w:val="center"/>
          </w:tcPr>
          <w:p w14:paraId="6D33C76C" w14:textId="6A1DBAAF" w:rsidR="008A785E" w:rsidRPr="00F54E6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0</w:t>
            </w:r>
          </w:p>
        </w:tc>
        <w:tc>
          <w:tcPr>
            <w:tcW w:w="632" w:type="pct"/>
            <w:vAlign w:val="center"/>
          </w:tcPr>
          <w:p w14:paraId="76765E43" w14:textId="77777777" w:rsidR="008A785E"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4"/>
                <w:szCs w:val="32"/>
              </w:rPr>
            </w:pPr>
            <w:sdt>
              <w:sdtPr>
                <w:rPr>
                  <w:rFonts w:ascii="Arial" w:eastAsia="Times New Roman" w:hAnsi="Arial" w:cs="Arial"/>
                  <w:bCs/>
                  <w:color w:val="auto"/>
                  <w:sz w:val="28"/>
                  <w:szCs w:val="36"/>
                </w:rPr>
                <w:id w:val="-113983431"/>
                <w14:checkbox>
                  <w14:checked w14:val="0"/>
                  <w14:checkedState w14:val="2612" w14:font="MS Gothic"/>
                  <w14:uncheckedState w14:val="2610" w14:font="MS Gothic"/>
                </w14:checkbox>
              </w:sdtPr>
              <w:sdtEndPr/>
              <w:sdtContent>
                <w:r w:rsidR="008A785E">
                  <w:rPr>
                    <w:rFonts w:ascii="MS Gothic" w:eastAsia="MS Gothic" w:hAnsi="MS Gothic" w:cs="Arial" w:hint="eastAsia"/>
                    <w:bCs/>
                    <w:color w:val="auto"/>
                    <w:sz w:val="28"/>
                    <w:szCs w:val="36"/>
                  </w:rPr>
                  <w:t>☐</w:t>
                </w:r>
              </w:sdtContent>
            </w:sdt>
          </w:p>
        </w:tc>
      </w:tr>
    </w:tbl>
    <w:p w14:paraId="7D52F587"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568BFC02"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378D07CB"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5710C96D" w14:textId="77777777" w:rsidR="008A785E"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2C0042E7" w14:textId="77777777" w:rsidR="00127D3E" w:rsidRDefault="00127D3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tbl>
      <w:tblPr>
        <w:tblStyle w:val="Grigliatabella"/>
        <w:tblW w:w="5000" w:type="pct"/>
        <w:tblLook w:val="04A0" w:firstRow="1" w:lastRow="0" w:firstColumn="1" w:lastColumn="0" w:noHBand="0" w:noVBand="1"/>
      </w:tblPr>
      <w:tblGrid>
        <w:gridCol w:w="3627"/>
        <w:gridCol w:w="3627"/>
        <w:gridCol w:w="1227"/>
        <w:gridCol w:w="1227"/>
      </w:tblGrid>
      <w:tr w:rsidR="008A785E" w14:paraId="3B99B9DA" w14:textId="77777777" w:rsidTr="008A785E">
        <w:tc>
          <w:tcPr>
            <w:tcW w:w="1868" w:type="pct"/>
            <w:shd w:val="clear" w:color="auto" w:fill="BDD6EE" w:themeFill="accent1" w:themeFillTint="66"/>
            <w:vAlign w:val="center"/>
          </w:tcPr>
          <w:p w14:paraId="09E8B466" w14:textId="3A0F99DA" w:rsidR="008A785E" w:rsidRPr="005A578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lastRenderedPageBreak/>
              <w:t xml:space="preserve">Criterio di valutazione </w:t>
            </w:r>
            <w:r>
              <w:rPr>
                <w:rFonts w:ascii="Arial" w:eastAsia="Times New Roman" w:hAnsi="Arial" w:cs="Arial"/>
                <w:b/>
                <w:color w:val="auto"/>
                <w:sz w:val="18"/>
              </w:rPr>
              <w:t>6</w:t>
            </w:r>
          </w:p>
        </w:tc>
        <w:tc>
          <w:tcPr>
            <w:tcW w:w="1868" w:type="pct"/>
            <w:shd w:val="clear" w:color="auto" w:fill="BDD6EE" w:themeFill="accent1" w:themeFillTint="66"/>
            <w:vAlign w:val="center"/>
          </w:tcPr>
          <w:p w14:paraId="3F5D70A4" w14:textId="572ADFCB" w:rsidR="008A785E" w:rsidRPr="005A5789" w:rsidRDefault="008A785E" w:rsidP="00F97361">
            <w:pPr>
              <w:tabs>
                <w:tab w:val="left" w:pos="426"/>
              </w:tabs>
              <w:autoSpaceDE w:val="0"/>
              <w:autoSpaceDN w:val="0"/>
              <w:adjustRightInd w:val="0"/>
              <w:spacing w:after="0" w:line="240" w:lineRule="auto"/>
              <w:ind w:left="0" w:firstLine="0"/>
              <w:rPr>
                <w:rFonts w:ascii="Arial" w:eastAsia="Times New Roman" w:hAnsi="Arial" w:cs="Arial"/>
                <w:b/>
                <w:color w:val="auto"/>
                <w:sz w:val="18"/>
              </w:rPr>
            </w:pPr>
            <w:r w:rsidRPr="008A785E">
              <w:rPr>
                <w:rFonts w:ascii="Arial" w:eastAsia="Times New Roman" w:hAnsi="Arial" w:cs="Arial"/>
                <w:b/>
                <w:color w:val="auto"/>
                <w:sz w:val="18"/>
              </w:rPr>
              <w:t>Valutazione sui tempi di intervento per ripristino del funzionamento dei distributori – Max 10 Punti</w:t>
            </w:r>
          </w:p>
        </w:tc>
        <w:tc>
          <w:tcPr>
            <w:tcW w:w="632" w:type="pct"/>
            <w:shd w:val="clear" w:color="auto" w:fill="BDD6EE" w:themeFill="accent1" w:themeFillTint="66"/>
            <w:vAlign w:val="center"/>
          </w:tcPr>
          <w:p w14:paraId="7EB71745" w14:textId="77777777" w:rsidR="008A785E" w:rsidRPr="005A578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Punti</w:t>
            </w:r>
          </w:p>
        </w:tc>
        <w:tc>
          <w:tcPr>
            <w:tcW w:w="632" w:type="pct"/>
            <w:shd w:val="clear" w:color="auto" w:fill="BDD6EE" w:themeFill="accent1" w:themeFillTint="66"/>
            <w:vAlign w:val="center"/>
          </w:tcPr>
          <w:p w14:paraId="5104AE26" w14:textId="77777777" w:rsidR="008A785E" w:rsidRPr="005A578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
                <w:color w:val="auto"/>
                <w:sz w:val="18"/>
              </w:rPr>
            </w:pPr>
            <w:r w:rsidRPr="005A5789">
              <w:rPr>
                <w:rFonts w:ascii="Arial" w:eastAsia="Times New Roman" w:hAnsi="Arial" w:cs="Arial"/>
                <w:b/>
                <w:color w:val="auto"/>
                <w:sz w:val="18"/>
              </w:rPr>
              <w:t>Selezione</w:t>
            </w:r>
          </w:p>
        </w:tc>
      </w:tr>
      <w:tr w:rsidR="008A785E" w14:paraId="681E5911" w14:textId="77777777" w:rsidTr="008A785E">
        <w:trPr>
          <w:trHeight w:val="1197"/>
        </w:trPr>
        <w:tc>
          <w:tcPr>
            <w:tcW w:w="1868" w:type="pct"/>
            <w:vMerge w:val="restart"/>
          </w:tcPr>
          <w:p w14:paraId="7CC5B34E" w14:textId="77777777" w:rsidR="008A785E" w:rsidRDefault="008A785E" w:rsidP="008A785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8A785E">
              <w:rPr>
                <w:rFonts w:ascii="Arial" w:eastAsia="Times New Roman" w:hAnsi="Arial" w:cs="Arial"/>
                <w:bCs/>
                <w:color w:val="auto"/>
                <w:sz w:val="16"/>
                <w:szCs w:val="20"/>
              </w:rPr>
              <w:t>Impegno del concorrente a intervenire per il ripristino del funzionamento dei distributori in tempi ridotti rispetto al minimo previsto dal Capitolato Tecnico.</w:t>
            </w:r>
          </w:p>
          <w:p w14:paraId="2CD893C6" w14:textId="77777777" w:rsidR="007D6A6D" w:rsidRDefault="007D6A6D" w:rsidP="008A785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0C4CC886" w14:textId="6506AFE8" w:rsidR="007D6A6D" w:rsidRPr="008A785E" w:rsidRDefault="007D6A6D" w:rsidP="008A785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5A5789">
              <w:rPr>
                <w:rFonts w:ascii="Arial" w:eastAsia="Times New Roman" w:hAnsi="Arial" w:cs="Arial"/>
                <w:bCs/>
                <w:color w:val="auto"/>
                <w:sz w:val="16"/>
                <w:szCs w:val="20"/>
              </w:rPr>
              <w:t>Ai fini dell'attribuzione del punteggio, il concorrente dovrà limitarsi a indicare, nell'ambito dell'Offerta Tecnica, il livello di impegno prescelto.</w:t>
            </w:r>
          </w:p>
          <w:p w14:paraId="477CC27A" w14:textId="77777777" w:rsidR="008A785E" w:rsidRPr="008A785E" w:rsidRDefault="008A785E" w:rsidP="008A785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183DA800" w14:textId="77777777" w:rsidR="008A785E" w:rsidRPr="008A785E" w:rsidRDefault="008A785E" w:rsidP="008A785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8A785E">
              <w:rPr>
                <w:rFonts w:ascii="Arial" w:eastAsia="Times New Roman" w:hAnsi="Arial" w:cs="Arial"/>
                <w:bCs/>
                <w:color w:val="auto"/>
                <w:sz w:val="16"/>
                <w:szCs w:val="20"/>
              </w:rPr>
              <w:t>La Stazione Appaltante richiederà </w:t>
            </w:r>
            <w:r w:rsidRPr="008A785E">
              <w:rPr>
                <w:rFonts w:ascii="Arial" w:eastAsia="Times New Roman" w:hAnsi="Arial" w:cs="Arial"/>
                <w:b/>
                <w:bCs/>
                <w:color w:val="auto"/>
                <w:sz w:val="16"/>
                <w:szCs w:val="20"/>
              </w:rPr>
              <w:t>esclusivamente al soggetto individuato come aggiudicatario</w:t>
            </w:r>
            <w:r w:rsidRPr="008A785E">
              <w:rPr>
                <w:rFonts w:ascii="Arial" w:eastAsia="Times New Roman" w:hAnsi="Arial" w:cs="Arial"/>
                <w:bCs/>
                <w:color w:val="auto"/>
                <w:sz w:val="16"/>
                <w:szCs w:val="20"/>
              </w:rPr>
              <w:t>, prima di procedere all’aggiudicazione definitiva, di fornire un </w:t>
            </w:r>
            <w:r w:rsidRPr="008A785E">
              <w:rPr>
                <w:rFonts w:ascii="Arial" w:eastAsia="Times New Roman" w:hAnsi="Arial" w:cs="Arial"/>
                <w:b/>
                <w:bCs/>
                <w:color w:val="auto"/>
                <w:sz w:val="16"/>
                <w:szCs w:val="20"/>
              </w:rPr>
              <w:t>Piano di Assistenza Tecnica</w:t>
            </w:r>
            <w:r w:rsidRPr="008A785E">
              <w:rPr>
                <w:rFonts w:ascii="Arial" w:eastAsia="Times New Roman" w:hAnsi="Arial" w:cs="Arial"/>
                <w:bCs/>
                <w:color w:val="auto"/>
                <w:sz w:val="16"/>
                <w:szCs w:val="20"/>
              </w:rPr>
              <w:t> dettagliato. Tale piano dovrà indicare le modalità operative, i recapiti per le segnalazioni (es. numero verde, app, email) e la dislocazione delle squadre di manutenzione sul territorio, a dimostrazione della capacità di rispettare i tempi di intervento dichiarati.</w:t>
            </w:r>
          </w:p>
          <w:p w14:paraId="1062CE23" w14:textId="77777777" w:rsidR="008A785E" w:rsidRPr="008A785E" w:rsidRDefault="008A785E" w:rsidP="008A785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p w14:paraId="71767AAD" w14:textId="398AC8CA" w:rsidR="008A785E" w:rsidRPr="00F54E69" w:rsidRDefault="008A785E" w:rsidP="008A785E">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8A785E">
              <w:rPr>
                <w:rFonts w:ascii="Arial" w:eastAsia="Times New Roman" w:hAnsi="Arial" w:cs="Arial"/>
                <w:bCs/>
                <w:color w:val="auto"/>
                <w:sz w:val="16"/>
                <w:szCs w:val="20"/>
              </w:rPr>
              <w:t xml:space="preserve">Qualora il Piano di Assistenza non sia ritenuto idoneo a garantire i tempi dichiarati in sede di gara, si procederà </w:t>
            </w:r>
            <w:r w:rsidRPr="008A785E">
              <w:rPr>
                <w:rFonts w:ascii="Arial" w:eastAsia="Times New Roman" w:hAnsi="Arial" w:cs="Arial"/>
                <w:b/>
                <w:bCs/>
                <w:color w:val="auto"/>
                <w:sz w:val="16"/>
                <w:szCs w:val="20"/>
              </w:rPr>
              <w:t>all’esclusione dalla gara</w:t>
            </w:r>
            <w:r w:rsidRPr="008A785E">
              <w:rPr>
                <w:rFonts w:ascii="Arial" w:eastAsia="Times New Roman" w:hAnsi="Arial" w:cs="Arial"/>
                <w:bCs/>
                <w:color w:val="auto"/>
                <w:sz w:val="16"/>
                <w:szCs w:val="20"/>
              </w:rPr>
              <w:t>, alla segnalazione all'ANAC e allo scorrimento della graduatoria.</w:t>
            </w:r>
          </w:p>
        </w:tc>
        <w:tc>
          <w:tcPr>
            <w:tcW w:w="1868" w:type="pct"/>
            <w:vAlign w:val="center"/>
          </w:tcPr>
          <w:p w14:paraId="694D3E00" w14:textId="1B4C49CE" w:rsidR="008A785E" w:rsidRPr="00F54E6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8A785E">
              <w:rPr>
                <w:rFonts w:ascii="Arial" w:eastAsia="Times New Roman" w:hAnsi="Arial" w:cs="Arial"/>
                <w:bCs/>
                <w:color w:val="auto"/>
                <w:sz w:val="16"/>
                <w:szCs w:val="20"/>
              </w:rPr>
              <w:t>Intervento nello stesso giorno lavorativo di segnalazione del guasto</w:t>
            </w:r>
          </w:p>
        </w:tc>
        <w:tc>
          <w:tcPr>
            <w:tcW w:w="632" w:type="pct"/>
            <w:vAlign w:val="center"/>
          </w:tcPr>
          <w:p w14:paraId="535074D1" w14:textId="1A1CA1F9" w:rsidR="008A785E" w:rsidRPr="00F54E6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sidRPr="00F54E69">
              <w:rPr>
                <w:rFonts w:ascii="Arial" w:eastAsia="Times New Roman" w:hAnsi="Arial" w:cs="Arial"/>
                <w:bCs/>
                <w:color w:val="auto"/>
                <w:sz w:val="16"/>
                <w:szCs w:val="20"/>
              </w:rPr>
              <w:t>1</w:t>
            </w:r>
            <w:r>
              <w:rPr>
                <w:rFonts w:ascii="Arial" w:eastAsia="Times New Roman" w:hAnsi="Arial" w:cs="Arial"/>
                <w:bCs/>
                <w:color w:val="auto"/>
                <w:sz w:val="16"/>
                <w:szCs w:val="20"/>
              </w:rPr>
              <w:t>0</w:t>
            </w:r>
          </w:p>
        </w:tc>
        <w:tc>
          <w:tcPr>
            <w:tcW w:w="632" w:type="pct"/>
            <w:vAlign w:val="center"/>
          </w:tcPr>
          <w:p w14:paraId="509E6891" w14:textId="77777777" w:rsidR="008A785E"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8"/>
              </w:rPr>
            </w:pPr>
            <w:sdt>
              <w:sdtPr>
                <w:rPr>
                  <w:rFonts w:ascii="Arial" w:eastAsia="Times New Roman" w:hAnsi="Arial" w:cs="Arial"/>
                  <w:bCs/>
                  <w:color w:val="auto"/>
                  <w:sz w:val="28"/>
                  <w:szCs w:val="36"/>
                </w:rPr>
                <w:id w:val="-459954681"/>
                <w14:checkbox>
                  <w14:checked w14:val="0"/>
                  <w14:checkedState w14:val="2612" w14:font="MS Gothic"/>
                  <w14:uncheckedState w14:val="2610" w14:font="MS Gothic"/>
                </w14:checkbox>
              </w:sdtPr>
              <w:sdtEndPr/>
              <w:sdtContent>
                <w:r w:rsidR="008A785E">
                  <w:rPr>
                    <w:rFonts w:ascii="MS Gothic" w:eastAsia="MS Gothic" w:hAnsi="MS Gothic" w:cs="Arial" w:hint="eastAsia"/>
                    <w:bCs/>
                    <w:color w:val="auto"/>
                    <w:sz w:val="28"/>
                    <w:szCs w:val="36"/>
                  </w:rPr>
                  <w:t>☐</w:t>
                </w:r>
              </w:sdtContent>
            </w:sdt>
          </w:p>
        </w:tc>
      </w:tr>
      <w:tr w:rsidR="008A785E" w14:paraId="5F06EF8D" w14:textId="77777777" w:rsidTr="008A785E">
        <w:trPr>
          <w:trHeight w:val="409"/>
        </w:trPr>
        <w:tc>
          <w:tcPr>
            <w:tcW w:w="1868" w:type="pct"/>
            <w:vMerge/>
          </w:tcPr>
          <w:p w14:paraId="6F4BCB92" w14:textId="77777777" w:rsidR="008A785E" w:rsidRPr="00F54E6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p>
        </w:tc>
        <w:tc>
          <w:tcPr>
            <w:tcW w:w="1868" w:type="pct"/>
            <w:vAlign w:val="center"/>
          </w:tcPr>
          <w:p w14:paraId="49CD9D8B" w14:textId="7EE55A50" w:rsidR="008A785E" w:rsidRPr="005A5789" w:rsidRDefault="008A785E" w:rsidP="00F97361">
            <w:pPr>
              <w:tabs>
                <w:tab w:val="left" w:pos="426"/>
              </w:tabs>
              <w:autoSpaceDE w:val="0"/>
              <w:autoSpaceDN w:val="0"/>
              <w:adjustRightInd w:val="0"/>
              <w:spacing w:after="0" w:line="240" w:lineRule="auto"/>
              <w:ind w:left="0" w:firstLine="0"/>
              <w:rPr>
                <w:rFonts w:ascii="Arial" w:eastAsia="Times New Roman" w:hAnsi="Arial" w:cs="Arial"/>
                <w:bCs/>
                <w:color w:val="auto"/>
                <w:sz w:val="16"/>
                <w:szCs w:val="20"/>
              </w:rPr>
            </w:pPr>
            <w:r w:rsidRPr="008A785E">
              <w:rPr>
                <w:rFonts w:ascii="Arial" w:eastAsia="Times New Roman" w:hAnsi="Arial" w:cs="Arial"/>
                <w:bCs/>
                <w:color w:val="auto"/>
                <w:sz w:val="16"/>
                <w:szCs w:val="20"/>
              </w:rPr>
              <w:t>Intervento entro il giorno lavorativo successivo dalla segnalazione del guasto</w:t>
            </w:r>
          </w:p>
        </w:tc>
        <w:tc>
          <w:tcPr>
            <w:tcW w:w="632" w:type="pct"/>
            <w:vAlign w:val="center"/>
          </w:tcPr>
          <w:p w14:paraId="7021C0EC" w14:textId="77777777" w:rsidR="008A785E" w:rsidRPr="00F54E69" w:rsidRDefault="008A785E"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16"/>
                <w:szCs w:val="20"/>
              </w:rPr>
            </w:pPr>
            <w:r>
              <w:rPr>
                <w:rFonts w:ascii="Arial" w:eastAsia="Times New Roman" w:hAnsi="Arial" w:cs="Arial"/>
                <w:bCs/>
                <w:color w:val="auto"/>
                <w:sz w:val="16"/>
                <w:szCs w:val="20"/>
              </w:rPr>
              <w:t>0</w:t>
            </w:r>
          </w:p>
        </w:tc>
        <w:tc>
          <w:tcPr>
            <w:tcW w:w="632" w:type="pct"/>
            <w:vAlign w:val="center"/>
          </w:tcPr>
          <w:p w14:paraId="59F31F5C" w14:textId="03068219" w:rsidR="008A785E" w:rsidRPr="00F54E69" w:rsidRDefault="008D1497" w:rsidP="00F97361">
            <w:pPr>
              <w:tabs>
                <w:tab w:val="left" w:pos="426"/>
              </w:tabs>
              <w:autoSpaceDE w:val="0"/>
              <w:autoSpaceDN w:val="0"/>
              <w:adjustRightInd w:val="0"/>
              <w:spacing w:after="0" w:line="240" w:lineRule="auto"/>
              <w:ind w:left="0" w:firstLine="0"/>
              <w:jc w:val="center"/>
              <w:rPr>
                <w:rFonts w:ascii="Arial" w:eastAsia="Times New Roman" w:hAnsi="Arial" w:cs="Arial"/>
                <w:bCs/>
                <w:color w:val="auto"/>
                <w:sz w:val="28"/>
                <w:szCs w:val="36"/>
              </w:rPr>
            </w:pPr>
            <w:sdt>
              <w:sdtPr>
                <w:rPr>
                  <w:rFonts w:ascii="Arial" w:eastAsia="Times New Roman" w:hAnsi="Arial" w:cs="Arial"/>
                  <w:bCs/>
                  <w:color w:val="auto"/>
                  <w:sz w:val="28"/>
                  <w:szCs w:val="36"/>
                </w:rPr>
                <w:id w:val="-1330508817"/>
                <w14:checkbox>
                  <w14:checked w14:val="0"/>
                  <w14:checkedState w14:val="2612" w14:font="MS Gothic"/>
                  <w14:uncheckedState w14:val="2610" w14:font="MS Gothic"/>
                </w14:checkbox>
              </w:sdtPr>
              <w:sdtEndPr/>
              <w:sdtContent>
                <w:r w:rsidR="00A85BE3">
                  <w:rPr>
                    <w:rFonts w:ascii="MS Gothic" w:eastAsia="MS Gothic" w:hAnsi="MS Gothic" w:cs="Arial" w:hint="eastAsia"/>
                    <w:bCs/>
                    <w:color w:val="auto"/>
                    <w:sz w:val="28"/>
                    <w:szCs w:val="36"/>
                  </w:rPr>
                  <w:t>☐</w:t>
                </w:r>
              </w:sdtContent>
            </w:sdt>
          </w:p>
        </w:tc>
      </w:tr>
    </w:tbl>
    <w:p w14:paraId="3705BDB4" w14:textId="77777777" w:rsidR="008A785E" w:rsidRPr="001E1BDD" w:rsidRDefault="008A785E" w:rsidP="001E1BDD">
      <w:pPr>
        <w:tabs>
          <w:tab w:val="left" w:pos="426"/>
        </w:tabs>
        <w:autoSpaceDE w:val="0"/>
        <w:autoSpaceDN w:val="0"/>
        <w:adjustRightInd w:val="0"/>
        <w:spacing w:after="0" w:line="240" w:lineRule="auto"/>
        <w:ind w:left="0" w:firstLine="0"/>
        <w:jc w:val="left"/>
        <w:rPr>
          <w:rFonts w:ascii="Arial" w:eastAsia="Times New Roman" w:hAnsi="Arial" w:cs="Arial"/>
          <w:bCs/>
          <w:color w:val="auto"/>
          <w:sz w:val="24"/>
          <w:szCs w:val="32"/>
        </w:rPr>
      </w:pPr>
    </w:p>
    <w:p w14:paraId="6E92EFD9" w14:textId="09C16AB0" w:rsidR="001E1BDD" w:rsidRPr="001E1BDD" w:rsidRDefault="001E1BDD" w:rsidP="001E1BDD">
      <w:pPr>
        <w:tabs>
          <w:tab w:val="left" w:pos="426"/>
        </w:tabs>
        <w:autoSpaceDE w:val="0"/>
        <w:autoSpaceDN w:val="0"/>
        <w:adjustRightInd w:val="0"/>
        <w:spacing w:after="0" w:line="240" w:lineRule="auto"/>
        <w:ind w:left="0" w:firstLine="0"/>
        <w:rPr>
          <w:rFonts w:ascii="Arial" w:eastAsia="Times New Roman" w:hAnsi="Arial" w:cs="Arial"/>
          <w:bCs/>
          <w:color w:val="auto"/>
          <w:sz w:val="24"/>
          <w:szCs w:val="32"/>
        </w:rPr>
      </w:pPr>
      <w:r w:rsidRPr="001E1BDD">
        <w:rPr>
          <w:rFonts w:ascii="Arial" w:eastAsia="Times New Roman" w:hAnsi="Arial" w:cs="Arial"/>
          <w:bCs/>
          <w:color w:val="auto"/>
          <w:sz w:val="24"/>
          <w:szCs w:val="32"/>
        </w:rPr>
        <w:t>La Commissione Giudicatrice procederà ad attribuire un punteggio per ogni singolo criterio secondo le modalità specificate nel disciplinare</w:t>
      </w:r>
      <w:r>
        <w:rPr>
          <w:rFonts w:ascii="Arial" w:eastAsia="Times New Roman" w:hAnsi="Arial" w:cs="Arial"/>
          <w:bCs/>
          <w:color w:val="auto"/>
          <w:sz w:val="24"/>
          <w:szCs w:val="32"/>
        </w:rPr>
        <w:t xml:space="preserve"> di gara</w:t>
      </w:r>
      <w:r w:rsidRPr="001E1BDD">
        <w:rPr>
          <w:rFonts w:ascii="Arial" w:eastAsia="Times New Roman" w:hAnsi="Arial" w:cs="Arial"/>
          <w:bCs/>
          <w:color w:val="auto"/>
          <w:sz w:val="24"/>
          <w:szCs w:val="32"/>
        </w:rPr>
        <w:t xml:space="preserve">. Il punteggio tecnico complessivo di ciascun concorrente sarà determinato dalla sommatoria dei punteggi assegnati in relazione a ogni singolo criterio di valutazione riportato nella suddetta tabella, fino a un massimo di 70 punti. </w:t>
      </w:r>
    </w:p>
    <w:p w14:paraId="69BD0104" w14:textId="77777777" w:rsidR="00397599" w:rsidRPr="00CE269D" w:rsidRDefault="00397599">
      <w:pPr>
        <w:spacing w:after="0" w:line="259" w:lineRule="auto"/>
        <w:ind w:left="0" w:firstLine="0"/>
        <w:jc w:val="left"/>
        <w:rPr>
          <w:sz w:val="24"/>
          <w:szCs w:val="24"/>
        </w:rPr>
      </w:pPr>
    </w:p>
    <w:p w14:paraId="367D55A1" w14:textId="608BD248" w:rsidR="001E1BDD" w:rsidRPr="001E1BDD" w:rsidRDefault="008D1497" w:rsidP="001E1BDD">
      <w:pPr>
        <w:widowControl w:val="0"/>
        <w:suppressAutoHyphens/>
        <w:autoSpaceDE w:val="0"/>
        <w:spacing w:after="0" w:line="240" w:lineRule="auto"/>
        <w:ind w:left="0" w:firstLine="0"/>
        <w:rPr>
          <w:rFonts w:eastAsia="SimSun" w:cs="Arial"/>
          <w:color w:val="auto"/>
          <w:kern w:val="2"/>
          <w:lang w:eastAsia="zh-CN" w:bidi="hi-IN"/>
        </w:rPr>
      </w:pPr>
      <w:sdt>
        <w:sdtPr>
          <w:rPr>
            <w:rStyle w:val="Stile1"/>
          </w:rPr>
          <w:id w:val="1911805763"/>
          <w:placeholder>
            <w:docPart w:val="E558006DC09644709D9810666D94864B"/>
          </w:placeholder>
          <w:showingPlcHdr/>
          <w15:appearance w15:val="tags"/>
        </w:sdtPr>
        <w:sdtEndPr>
          <w:rPr>
            <w:rStyle w:val="Carpredefinitoparagrafo"/>
            <w:rFonts w:eastAsia="SimSun" w:cs="Times New Roman"/>
            <w:b w:val="0"/>
            <w:color w:val="auto"/>
            <w:kern w:val="2"/>
            <w:lang w:eastAsia="zh-CN" w:bidi="hi-IN"/>
          </w:rPr>
        </w:sdtEndPr>
        <w:sdtContent>
          <w:r w:rsidR="001D7771">
            <w:rPr>
              <w:rStyle w:val="Testosegnaposto"/>
              <w:color w:val="FF0000"/>
            </w:rPr>
            <w:t>Luogo</w:t>
          </w:r>
          <w:r w:rsidR="00D02F98" w:rsidRPr="00B617CF">
            <w:rPr>
              <w:rStyle w:val="Testosegnaposto"/>
            </w:rPr>
            <w:t>.</w:t>
          </w:r>
        </w:sdtContent>
      </w:sdt>
      <w:r w:rsidR="001E1BDD" w:rsidRPr="001E1BDD">
        <w:rPr>
          <w:rFonts w:eastAsia="SimSun" w:cs="Times New Roman"/>
          <w:color w:val="auto"/>
          <w:kern w:val="2"/>
          <w:lang w:eastAsia="zh-CN" w:bidi="hi-IN"/>
        </w:rPr>
        <w:t xml:space="preserve">, </w:t>
      </w:r>
      <w:sdt>
        <w:sdtPr>
          <w:rPr>
            <w:rStyle w:val="Stile1"/>
          </w:rPr>
          <w:id w:val="1504308688"/>
          <w:placeholder>
            <w:docPart w:val="94994F50E11F40B89841831FD44FA257"/>
          </w:placeholder>
          <w:showingPlcHdr/>
          <w15:appearance w15:val="tags"/>
          <w:date>
            <w:dateFormat w:val="dddd d MMMM yyyy"/>
            <w:lid w:val="it-IT"/>
            <w:storeMappedDataAs w:val="dateTime"/>
            <w:calendar w:val="gregorian"/>
          </w:date>
        </w:sdtPr>
        <w:sdtEndPr>
          <w:rPr>
            <w:rStyle w:val="Carpredefinitoparagrafo"/>
            <w:rFonts w:eastAsia="SimSun" w:cs="Times New Roman"/>
            <w:b w:val="0"/>
            <w:color w:val="auto"/>
            <w:kern w:val="2"/>
            <w:lang w:eastAsia="zh-CN" w:bidi="hi-IN"/>
          </w:rPr>
        </w:sdtEndPr>
        <w:sdtContent>
          <w:r w:rsidR="00A40FD0">
            <w:rPr>
              <w:rStyle w:val="Testosegnaposto"/>
            </w:rPr>
            <w:t>Data</w:t>
          </w:r>
          <w:r w:rsidR="00A40FD0" w:rsidRPr="00B617CF">
            <w:rPr>
              <w:rStyle w:val="Testosegnaposto"/>
            </w:rPr>
            <w:t>.</w:t>
          </w:r>
        </w:sdtContent>
      </w:sdt>
    </w:p>
    <w:p w14:paraId="014ADCE8" w14:textId="6C487020" w:rsidR="001E1BDD" w:rsidRPr="001E1BDD" w:rsidRDefault="001E1BDD" w:rsidP="001E1BDD">
      <w:pPr>
        <w:spacing w:after="0" w:line="240" w:lineRule="auto"/>
        <w:ind w:left="0" w:firstLine="0"/>
        <w:jc w:val="left"/>
        <w:rPr>
          <w:rFonts w:eastAsia="Times New Roman" w:cs="Times New Roman"/>
          <w:color w:val="auto"/>
        </w:rPr>
      </w:pPr>
      <w:r w:rsidRPr="001E1BDD">
        <w:rPr>
          <w:rFonts w:eastAsia="Times New Roman" w:cs="Times New Roman"/>
          <w:color w:val="auto"/>
        </w:rPr>
        <w:tab/>
      </w:r>
      <w:r w:rsidRPr="001E1BDD">
        <w:rPr>
          <w:rFonts w:eastAsia="Times New Roman" w:cs="Times New Roman"/>
          <w:color w:val="auto"/>
        </w:rPr>
        <w:tab/>
      </w:r>
      <w:r w:rsidRPr="001E1BDD">
        <w:rPr>
          <w:rFonts w:eastAsia="Times New Roman" w:cs="Times New Roman"/>
          <w:color w:val="auto"/>
        </w:rPr>
        <w:tab/>
      </w:r>
      <w:r w:rsidRPr="001E1BDD">
        <w:rPr>
          <w:rFonts w:eastAsia="Times New Roman" w:cs="Times New Roman"/>
          <w:color w:val="auto"/>
        </w:rPr>
        <w:tab/>
      </w:r>
      <w:r w:rsidRPr="001E1BDD">
        <w:rPr>
          <w:rFonts w:eastAsia="Times New Roman" w:cs="Times New Roman"/>
          <w:color w:val="auto"/>
        </w:rPr>
        <w:tab/>
      </w:r>
      <w:r w:rsidRPr="001E1BDD">
        <w:rPr>
          <w:rFonts w:eastAsia="Times New Roman" w:cs="Times New Roman"/>
          <w:color w:val="auto"/>
        </w:rPr>
        <w:tab/>
      </w:r>
    </w:p>
    <w:p w14:paraId="30095479" w14:textId="77777777" w:rsidR="001E1BDD" w:rsidRPr="001E1BDD" w:rsidRDefault="001E1BDD" w:rsidP="001E1BDD">
      <w:pPr>
        <w:autoSpaceDE w:val="0"/>
        <w:autoSpaceDN w:val="0"/>
        <w:adjustRightInd w:val="0"/>
        <w:spacing w:after="0" w:line="240" w:lineRule="auto"/>
        <w:ind w:left="3969" w:firstLine="0"/>
        <w:jc w:val="center"/>
        <w:rPr>
          <w:rFonts w:eastAsia="Times New Roman" w:cs="Times New Roman"/>
        </w:rPr>
      </w:pPr>
    </w:p>
    <w:p w14:paraId="70FA7588" w14:textId="77777777" w:rsidR="001E1BDD" w:rsidRPr="001E1BDD" w:rsidRDefault="001E1BDD" w:rsidP="001E1BDD">
      <w:pPr>
        <w:autoSpaceDE w:val="0"/>
        <w:autoSpaceDN w:val="0"/>
        <w:adjustRightInd w:val="0"/>
        <w:spacing w:after="0" w:line="240" w:lineRule="auto"/>
        <w:ind w:left="3969" w:firstLine="0"/>
        <w:jc w:val="center"/>
        <w:rPr>
          <w:rFonts w:eastAsia="Times New Roman" w:cs="Times New Roman"/>
          <w:iCs/>
          <w:color w:val="auto"/>
        </w:rPr>
      </w:pPr>
      <w:r w:rsidRPr="001E1BDD">
        <w:rPr>
          <w:rFonts w:eastAsia="Times New Roman" w:cs="Times New Roman"/>
        </w:rPr>
        <w:t xml:space="preserve">Firma </w:t>
      </w:r>
      <w:r w:rsidRPr="001E1BDD">
        <w:rPr>
          <w:rFonts w:eastAsia="Times New Roman" w:cs="Times New Roman"/>
          <w:iCs/>
          <w:color w:val="auto"/>
        </w:rPr>
        <w:t>(*)</w:t>
      </w:r>
    </w:p>
    <w:p w14:paraId="537BC400" w14:textId="77777777" w:rsidR="001E1BDD" w:rsidRPr="001E1BDD" w:rsidRDefault="001E1BDD" w:rsidP="001E1BDD">
      <w:pPr>
        <w:autoSpaceDE w:val="0"/>
        <w:autoSpaceDN w:val="0"/>
        <w:adjustRightInd w:val="0"/>
        <w:spacing w:after="0" w:line="240" w:lineRule="auto"/>
        <w:ind w:left="3969" w:firstLine="0"/>
        <w:jc w:val="center"/>
        <w:rPr>
          <w:rFonts w:eastAsia="Times New Roman" w:cs="Times New Roman"/>
        </w:rPr>
      </w:pPr>
    </w:p>
    <w:p w14:paraId="4E1B1149" w14:textId="77777777" w:rsidR="001E1BDD" w:rsidRPr="001E1BDD" w:rsidRDefault="001E1BDD" w:rsidP="001E1BDD">
      <w:pPr>
        <w:autoSpaceDE w:val="0"/>
        <w:autoSpaceDN w:val="0"/>
        <w:adjustRightInd w:val="0"/>
        <w:spacing w:after="120" w:line="240" w:lineRule="auto"/>
        <w:ind w:left="3969" w:right="40" w:firstLine="0"/>
        <w:jc w:val="center"/>
        <w:rPr>
          <w:rFonts w:eastAsia="Calibri" w:cs="Times New Roman"/>
          <w:i/>
          <w:iCs/>
          <w:color w:val="auto"/>
          <w:lang w:eastAsia="en-US"/>
        </w:rPr>
      </w:pPr>
      <w:r w:rsidRPr="001E1BDD">
        <w:rPr>
          <w:rFonts w:eastAsia="Calibri" w:cs="Times New Roman"/>
          <w:i/>
          <w:iCs/>
          <w:color w:val="auto"/>
          <w:lang w:eastAsia="en-US"/>
        </w:rPr>
        <w:t>……………………………………………………..</w:t>
      </w:r>
    </w:p>
    <w:p w14:paraId="7F72FCD3" w14:textId="77777777" w:rsidR="001E1BDD" w:rsidRPr="001E1BDD" w:rsidRDefault="001E1BDD" w:rsidP="001E1BDD">
      <w:pPr>
        <w:autoSpaceDE w:val="0"/>
        <w:autoSpaceDN w:val="0"/>
        <w:adjustRightInd w:val="0"/>
        <w:spacing w:after="120" w:line="240" w:lineRule="auto"/>
        <w:ind w:left="3969" w:right="40" w:firstLine="0"/>
        <w:jc w:val="center"/>
        <w:rPr>
          <w:rFonts w:eastAsia="Calibri" w:cs="Times New Roman"/>
          <w:color w:val="auto"/>
          <w:lang w:eastAsia="en-US"/>
        </w:rPr>
      </w:pPr>
    </w:p>
    <w:p w14:paraId="795A2CA6" w14:textId="77777777" w:rsidR="001E1BDD" w:rsidRPr="001E1BDD" w:rsidRDefault="001E1BDD" w:rsidP="001E1BDD">
      <w:pPr>
        <w:autoSpaceDE w:val="0"/>
        <w:autoSpaceDN w:val="0"/>
        <w:adjustRightInd w:val="0"/>
        <w:spacing w:after="120" w:line="240" w:lineRule="auto"/>
        <w:ind w:left="0" w:right="40" w:firstLine="0"/>
        <w:rPr>
          <w:rFonts w:eastAsia="Calibri" w:cs="Times New Roman"/>
          <w:color w:val="auto"/>
          <w:lang w:eastAsia="en-US"/>
        </w:rPr>
      </w:pPr>
      <w:r w:rsidRPr="001E1BDD">
        <w:rPr>
          <w:rFonts w:eastAsia="Calibri" w:cs="Times New Roman"/>
          <w:color w:val="auto"/>
          <w:lang w:eastAsia="en-US"/>
        </w:rPr>
        <w:t>(* il presente documento dovrà essere firmato digitalmente)</w:t>
      </w:r>
    </w:p>
    <w:p w14:paraId="136FE234" w14:textId="77777777" w:rsidR="001E1BDD" w:rsidRPr="001E1BDD" w:rsidRDefault="001E1BDD" w:rsidP="001E1BDD">
      <w:pPr>
        <w:autoSpaceDE w:val="0"/>
        <w:autoSpaceDN w:val="0"/>
        <w:adjustRightInd w:val="0"/>
        <w:spacing w:after="120" w:line="240" w:lineRule="auto"/>
        <w:ind w:left="0" w:right="40" w:firstLine="0"/>
        <w:rPr>
          <w:rFonts w:eastAsia="Calibri" w:cs="Times New Roman"/>
          <w:color w:val="auto"/>
          <w:lang w:eastAsia="en-US"/>
        </w:rPr>
      </w:pPr>
    </w:p>
    <w:p w14:paraId="4645AF25" w14:textId="77777777" w:rsidR="001E1BDD" w:rsidRPr="001E1BDD" w:rsidRDefault="001E1BDD" w:rsidP="001E1BDD">
      <w:pPr>
        <w:autoSpaceDE w:val="0"/>
        <w:autoSpaceDN w:val="0"/>
        <w:adjustRightInd w:val="0"/>
        <w:spacing w:after="120" w:line="240" w:lineRule="auto"/>
        <w:ind w:left="0" w:right="40" w:firstLine="0"/>
        <w:rPr>
          <w:rFonts w:eastAsia="Calibri" w:cs="Times New Roman"/>
          <w:color w:val="auto"/>
          <w:lang w:eastAsia="en-US"/>
        </w:rPr>
      </w:pPr>
      <w:r w:rsidRPr="001E1BDD">
        <w:rPr>
          <w:rFonts w:eastAsia="Calibri" w:cs="Times New Roman"/>
          <w:color w:val="auto"/>
          <w:lang w:eastAsia="en-US"/>
        </w:rPr>
        <w:t>N.B.:</w:t>
      </w:r>
    </w:p>
    <w:p w14:paraId="7A5CF881" w14:textId="77777777" w:rsidR="001E1BDD" w:rsidRPr="001E1BDD" w:rsidRDefault="001E1BDD" w:rsidP="001E1BDD">
      <w:pPr>
        <w:numPr>
          <w:ilvl w:val="0"/>
          <w:numId w:val="15"/>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 xml:space="preserve">l’offerta tecnica deve essere </w:t>
      </w:r>
      <w:r w:rsidRPr="001E1BDD">
        <w:rPr>
          <w:rFonts w:eastAsia="Calibri" w:cs="Times New Roman"/>
          <w:b/>
          <w:color w:val="auto"/>
          <w:u w:val="single"/>
          <w:lang w:eastAsia="en-US"/>
        </w:rPr>
        <w:t>sottoscritta digitalmente</w:t>
      </w:r>
      <w:r w:rsidRPr="001E1BDD">
        <w:rPr>
          <w:rFonts w:eastAsia="Calibri" w:cs="Times New Roman"/>
          <w:color w:val="auto"/>
          <w:lang w:eastAsia="en-US"/>
        </w:rPr>
        <w:t xml:space="preserve"> dal legale rappresentante del concorrente o da un suo procuratore;</w:t>
      </w:r>
    </w:p>
    <w:p w14:paraId="5BB65370" w14:textId="77777777" w:rsidR="001E1BDD" w:rsidRPr="001E1BDD" w:rsidRDefault="001E1BDD" w:rsidP="001E1BDD">
      <w:pPr>
        <w:numPr>
          <w:ilvl w:val="0"/>
          <w:numId w:val="15"/>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 xml:space="preserve">in caso di </w:t>
      </w:r>
      <w:r w:rsidRPr="001E1BDD">
        <w:rPr>
          <w:rFonts w:eastAsia="Calibri" w:cs="Times New Roman"/>
          <w:i/>
          <w:color w:val="auto"/>
          <w:lang w:eastAsia="en-US"/>
        </w:rPr>
        <w:t>RTI/GEIE costituito</w:t>
      </w:r>
      <w:r w:rsidRPr="001E1BDD">
        <w:rPr>
          <w:rFonts w:eastAsia="Calibri" w:cs="Times New Roman"/>
          <w:color w:val="auto"/>
          <w:lang w:eastAsia="en-US"/>
        </w:rPr>
        <w:t>, l’offerta tecnica deve essere sottoscritta dal rappresentante (ovvero da procuratore del rappresentante, munito di procura notarile) dell’Impresa mandataria/capofila;</w:t>
      </w:r>
    </w:p>
    <w:p w14:paraId="7CABE326" w14:textId="77777777" w:rsidR="001E1BDD" w:rsidRPr="001E1BDD" w:rsidRDefault="001E1BDD" w:rsidP="001E1BDD">
      <w:pPr>
        <w:numPr>
          <w:ilvl w:val="0"/>
          <w:numId w:val="15"/>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 xml:space="preserve">in caso di </w:t>
      </w:r>
      <w:r w:rsidRPr="001E1BDD">
        <w:rPr>
          <w:rFonts w:eastAsia="Calibri" w:cs="Times New Roman"/>
          <w:i/>
          <w:color w:val="auto"/>
          <w:lang w:eastAsia="en-US"/>
        </w:rPr>
        <w:t>Consorzio ordinario costituito</w:t>
      </w:r>
      <w:r w:rsidRPr="001E1BDD">
        <w:rPr>
          <w:rFonts w:eastAsia="Calibri" w:cs="Times New Roman"/>
          <w:color w:val="auto"/>
          <w:lang w:eastAsia="en-US"/>
        </w:rPr>
        <w:t>, l’offerta tecnica deve essere sottoscritta dal rappresentante (ovvero da procuratore del rappresentante, munito di procura notarile) del Consorzio stesso;</w:t>
      </w:r>
    </w:p>
    <w:p w14:paraId="6936257C" w14:textId="77777777" w:rsidR="001E1BDD" w:rsidRPr="001E1BDD" w:rsidRDefault="001E1BDD" w:rsidP="001E1BDD">
      <w:pPr>
        <w:numPr>
          <w:ilvl w:val="0"/>
          <w:numId w:val="15"/>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 xml:space="preserve">in caso di </w:t>
      </w:r>
      <w:r w:rsidRPr="001E1BDD">
        <w:rPr>
          <w:rFonts w:eastAsia="Calibri" w:cs="Times New Roman"/>
          <w:i/>
          <w:color w:val="auto"/>
          <w:lang w:eastAsia="en-US"/>
        </w:rPr>
        <w:t>RTI, Consorzio ordinario o GEIE costituendo</w:t>
      </w:r>
      <w:r w:rsidRPr="001E1BDD">
        <w:rPr>
          <w:rFonts w:eastAsia="Calibri" w:cs="Times New Roman"/>
          <w:color w:val="auto"/>
          <w:lang w:eastAsia="en-US"/>
        </w:rPr>
        <w:t>, l’offerta tecnica deve essere sottoscritta dai rappresentanti (ovvero da procuratori dei rappresentanti, muniti di procura notarile) di tutte le Imprese raggruppande/consorziande;</w:t>
      </w:r>
    </w:p>
    <w:p w14:paraId="5D48E97A" w14:textId="77777777" w:rsidR="001E1BDD" w:rsidRPr="001E1BDD" w:rsidRDefault="001E1BDD" w:rsidP="001E1BDD">
      <w:pPr>
        <w:numPr>
          <w:ilvl w:val="0"/>
          <w:numId w:val="15"/>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lastRenderedPageBreak/>
        <w:t xml:space="preserve">in caso di </w:t>
      </w:r>
      <w:r w:rsidRPr="001E1BDD">
        <w:rPr>
          <w:rFonts w:eastAsia="Calibri" w:cs="Times New Roman"/>
          <w:i/>
          <w:color w:val="auto"/>
          <w:lang w:eastAsia="en-US"/>
        </w:rPr>
        <w:t xml:space="preserve">Consorzi di cui all’art. 65, comma 2, lett. </w:t>
      </w:r>
      <w:proofErr w:type="gramStart"/>
      <w:r w:rsidRPr="001E1BDD">
        <w:rPr>
          <w:rFonts w:eastAsia="Calibri" w:cs="Times New Roman"/>
          <w:i/>
          <w:color w:val="auto"/>
          <w:lang w:eastAsia="en-US"/>
        </w:rPr>
        <w:t>b)  c</w:t>
      </w:r>
      <w:proofErr w:type="gramEnd"/>
      <w:r w:rsidRPr="001E1BDD">
        <w:rPr>
          <w:rFonts w:eastAsia="Calibri" w:cs="Times New Roman"/>
          <w:i/>
          <w:color w:val="auto"/>
          <w:lang w:eastAsia="en-US"/>
        </w:rPr>
        <w:t>) e d)</w:t>
      </w:r>
      <w:r w:rsidRPr="001E1BDD">
        <w:rPr>
          <w:rFonts w:eastAsia="Calibri" w:cs="Times New Roman"/>
          <w:color w:val="auto"/>
          <w:lang w:eastAsia="en-US"/>
        </w:rPr>
        <w:t xml:space="preserve">, </w:t>
      </w:r>
      <w:r w:rsidRPr="001E1BDD">
        <w:rPr>
          <w:rFonts w:eastAsia="Calibri" w:cs="Times New Roman"/>
          <w:i/>
          <w:color w:val="auto"/>
          <w:lang w:eastAsia="en-US"/>
        </w:rPr>
        <w:t>del D.Lgs. n. 36/2023</w:t>
      </w:r>
      <w:r w:rsidRPr="001E1BDD">
        <w:rPr>
          <w:rFonts w:eastAsia="Calibri" w:cs="Times New Roman"/>
          <w:color w:val="auto"/>
          <w:lang w:eastAsia="en-US"/>
        </w:rPr>
        <w:t>, l’offerta tecnica deve essere sottoscritta dal rappresentante (ovvero da procuratore del rappresentante, munito di procura notarile) del Consorzio;</w:t>
      </w:r>
    </w:p>
    <w:p w14:paraId="5131C895" w14:textId="77777777" w:rsidR="001E1BDD" w:rsidRPr="001E1BDD" w:rsidRDefault="001E1BDD" w:rsidP="001E1BDD">
      <w:pPr>
        <w:numPr>
          <w:ilvl w:val="0"/>
          <w:numId w:val="15"/>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in caso di aggregazione di imprese aderenti al contratto di rete:</w:t>
      </w:r>
    </w:p>
    <w:p w14:paraId="7DE8DF1B" w14:textId="77777777" w:rsidR="001E1BDD" w:rsidRPr="001E1BDD" w:rsidRDefault="001E1BDD" w:rsidP="001E1BDD">
      <w:pPr>
        <w:numPr>
          <w:ilvl w:val="0"/>
          <w:numId w:val="16"/>
        </w:numPr>
        <w:tabs>
          <w:tab w:val="left" w:pos="709"/>
        </w:tabs>
        <w:autoSpaceDE w:val="0"/>
        <w:autoSpaceDN w:val="0"/>
        <w:adjustRightInd w:val="0"/>
        <w:spacing w:after="120" w:line="240" w:lineRule="auto"/>
        <w:ind w:left="709" w:right="40" w:hanging="425"/>
        <w:rPr>
          <w:rFonts w:eastAsia="Calibri" w:cs="Times New Roman"/>
          <w:color w:val="auto"/>
          <w:lang w:eastAsia="en-US"/>
        </w:rPr>
      </w:pPr>
      <w:r w:rsidRPr="001E1BDD">
        <w:rPr>
          <w:rFonts w:eastAsia="Calibri" w:cs="Times New Roman"/>
          <w:color w:val="auto"/>
          <w:lang w:eastAsia="en-US"/>
        </w:rPr>
        <w:t>se la rete è dotata di un organo comune con potere di rappresentanza e di soggettività giuridica, ai sensi dell’art. 3, comma 4-quater, del d.l. 10 febbraio 2009, n. 5, l’offerta tecnica deve essere sottoscritta dall’operatore economico che riveste le funzioni di organo comune;</w:t>
      </w:r>
    </w:p>
    <w:p w14:paraId="69C40CFC" w14:textId="77777777" w:rsidR="001E1BDD" w:rsidRPr="001E1BDD" w:rsidRDefault="001E1BDD" w:rsidP="001E1BDD">
      <w:pPr>
        <w:numPr>
          <w:ilvl w:val="0"/>
          <w:numId w:val="16"/>
        </w:numPr>
        <w:tabs>
          <w:tab w:val="left" w:pos="709"/>
        </w:tabs>
        <w:autoSpaceDE w:val="0"/>
        <w:autoSpaceDN w:val="0"/>
        <w:adjustRightInd w:val="0"/>
        <w:spacing w:after="120" w:line="240" w:lineRule="auto"/>
        <w:ind w:left="709" w:right="40" w:hanging="425"/>
        <w:rPr>
          <w:rFonts w:eastAsia="Calibri" w:cs="Times New Roman"/>
          <w:color w:val="auto"/>
          <w:lang w:eastAsia="en-US"/>
        </w:rPr>
      </w:pPr>
      <w:r w:rsidRPr="001E1BDD">
        <w:rPr>
          <w:rFonts w:eastAsia="Calibri" w:cs="Times New Roman"/>
          <w:color w:val="auto"/>
          <w:lang w:eastAsia="en-US"/>
        </w:rPr>
        <w:t>se la rete è dotata di un organo comune con potere di rappresentanza ma è priva di soggettività giuridica, ai sensi dell’art. 3, comma 4-quater, del d.l. 10 febbraio 2009, n. 5, l’offerta tecnica deve essere sottoscritta dall’impresa che riveste le funzioni di organo comune nonché da ognuna delle imprese aderenti al contratto di rete che partecipano alla gara;</w:t>
      </w:r>
    </w:p>
    <w:p w14:paraId="21331B41" w14:textId="77777777" w:rsidR="001E1BDD" w:rsidRPr="001E1BDD" w:rsidRDefault="001E1BDD" w:rsidP="001E1BDD">
      <w:pPr>
        <w:numPr>
          <w:ilvl w:val="0"/>
          <w:numId w:val="16"/>
        </w:numPr>
        <w:tabs>
          <w:tab w:val="left" w:pos="709"/>
        </w:tabs>
        <w:autoSpaceDE w:val="0"/>
        <w:autoSpaceDN w:val="0"/>
        <w:adjustRightInd w:val="0"/>
        <w:spacing w:after="120" w:line="240" w:lineRule="auto"/>
        <w:ind w:left="709" w:right="40" w:hanging="425"/>
        <w:rPr>
          <w:rFonts w:eastAsia="Calibri" w:cs="Times New Roman"/>
          <w:color w:val="auto"/>
          <w:lang w:eastAsia="en-US"/>
        </w:rPr>
      </w:pPr>
      <w:r w:rsidRPr="001E1BDD">
        <w:rPr>
          <w:rFonts w:eastAsia="Calibri" w:cs="Times New Roman"/>
          <w:color w:val="auto"/>
          <w:lang w:eastAsia="en-US"/>
        </w:rPr>
        <w:t>se la rete è dotata di un organo comune privo del potere di rappresentanza o se la rete è sprovvista di organo comune, ovvero, se l’organo comune è privo dei requisiti di qualificazione richiesti per assumere la veste di mandataria, l’offerta tecnica deve essere sottoscritta dal legale rappresentante dell’impresa aderente alla rete che riveste la qualifica di mandataria, ovvero, in caso di partecipazione nelle forme da costituirsi, da ognuna delle imprese aderenti al contratto di rete che partecipano alla gara.</w:t>
      </w:r>
    </w:p>
    <w:p w14:paraId="40A9622F" w14:textId="77777777" w:rsidR="001E1BDD" w:rsidRPr="001E1BDD" w:rsidRDefault="001E1BDD" w:rsidP="001E1BDD">
      <w:pPr>
        <w:tabs>
          <w:tab w:val="left" w:pos="851"/>
          <w:tab w:val="left" w:pos="4395"/>
        </w:tabs>
        <w:autoSpaceDE w:val="0"/>
        <w:autoSpaceDN w:val="0"/>
        <w:adjustRightInd w:val="0"/>
        <w:spacing w:after="0" w:line="320" w:lineRule="exact"/>
        <w:ind w:left="0" w:firstLine="0"/>
        <w:rPr>
          <w:rFonts w:eastAsia="Times New Roman" w:cs="Times New Roman"/>
        </w:rPr>
      </w:pPr>
    </w:p>
    <w:p w14:paraId="3D28692F" w14:textId="77777777" w:rsidR="001E1BDD" w:rsidRPr="001E1BDD" w:rsidRDefault="001E1BDD" w:rsidP="001E1BDD">
      <w:pPr>
        <w:tabs>
          <w:tab w:val="left" w:pos="851"/>
          <w:tab w:val="left" w:pos="4395"/>
        </w:tabs>
        <w:autoSpaceDE w:val="0"/>
        <w:autoSpaceDN w:val="0"/>
        <w:adjustRightInd w:val="0"/>
        <w:spacing w:after="0" w:line="320" w:lineRule="exact"/>
        <w:ind w:left="0" w:firstLine="0"/>
        <w:rPr>
          <w:rFonts w:eastAsia="Times New Roman" w:cs="Times New Roman"/>
        </w:rPr>
      </w:pPr>
      <w:r w:rsidRPr="001E1BDD">
        <w:rPr>
          <w:rFonts w:eastAsia="Times New Roman" w:cs="Times New Roman"/>
        </w:rPr>
        <w:t xml:space="preserve">La </w:t>
      </w:r>
      <w:r w:rsidRPr="001E1BDD">
        <w:rPr>
          <w:rFonts w:eastAsia="Times New Roman" w:cs="Times New Roman"/>
          <w:b/>
          <w:u w:val="single"/>
        </w:rPr>
        <w:t>mancata sottoscrizione digitale</w:t>
      </w:r>
      <w:r w:rsidRPr="001E1BDD">
        <w:rPr>
          <w:rFonts w:eastAsia="Times New Roman" w:cs="Times New Roman"/>
        </w:rPr>
        <w:t xml:space="preserve"> </w:t>
      </w:r>
      <w:r w:rsidRPr="001E1BDD">
        <w:rPr>
          <w:rFonts w:eastAsia="Times New Roman" w:cs="Times New Roman"/>
          <w:b/>
        </w:rPr>
        <w:t>dell’Offerta Tecnica costituirà motivo di esclusione</w:t>
      </w:r>
      <w:r w:rsidRPr="001E1BDD">
        <w:rPr>
          <w:rFonts w:eastAsia="Times New Roman" w:cs="Times New Roman"/>
        </w:rPr>
        <w:t xml:space="preserve"> dell’operatore economico.</w:t>
      </w:r>
    </w:p>
    <w:p w14:paraId="52580E2F" w14:textId="77777777" w:rsidR="001E1BDD" w:rsidRPr="001E1BDD" w:rsidRDefault="001E1BDD" w:rsidP="001E1BDD">
      <w:pPr>
        <w:tabs>
          <w:tab w:val="left" w:pos="851"/>
          <w:tab w:val="left" w:pos="4395"/>
        </w:tabs>
        <w:autoSpaceDE w:val="0"/>
        <w:autoSpaceDN w:val="0"/>
        <w:adjustRightInd w:val="0"/>
        <w:spacing w:after="0" w:line="320" w:lineRule="exact"/>
        <w:ind w:left="0" w:firstLine="0"/>
        <w:rPr>
          <w:rFonts w:eastAsia="Times New Roman" w:cs="Times New Roman"/>
        </w:rPr>
      </w:pPr>
    </w:p>
    <w:p w14:paraId="5BCCE57D" w14:textId="77777777" w:rsidR="00FA3C67" w:rsidRDefault="00FA3C67" w:rsidP="001E1BDD">
      <w:pPr>
        <w:spacing w:after="0" w:line="259" w:lineRule="auto"/>
        <w:ind w:left="0" w:firstLine="0"/>
      </w:pPr>
    </w:p>
    <w:sectPr w:rsidR="00FA3C67">
      <w:headerReference w:type="even" r:id="rId8"/>
      <w:headerReference w:type="default" r:id="rId9"/>
      <w:footerReference w:type="even" r:id="rId10"/>
      <w:footerReference w:type="default" r:id="rId11"/>
      <w:headerReference w:type="first" r:id="rId12"/>
      <w:footerReference w:type="first" r:id="rId13"/>
      <w:pgSz w:w="11906" w:h="16838"/>
      <w:pgMar w:top="1073" w:right="1053" w:bottom="917" w:left="1135" w:header="758" w:footer="3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7C60B" w14:textId="77777777" w:rsidR="00F71483" w:rsidRDefault="00F71483">
      <w:pPr>
        <w:spacing w:after="0" w:line="240" w:lineRule="auto"/>
      </w:pPr>
      <w:r>
        <w:separator/>
      </w:r>
    </w:p>
  </w:endnote>
  <w:endnote w:type="continuationSeparator" w:id="0">
    <w:p w14:paraId="2704E100" w14:textId="77777777" w:rsidR="00F71483" w:rsidRDefault="00F71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8CD3" w14:textId="77777777" w:rsidR="00FA3C67" w:rsidRDefault="00452EDD">
    <w:pPr>
      <w:spacing w:after="0" w:line="259" w:lineRule="auto"/>
      <w:ind w:left="0" w:right="83" w:firstLine="0"/>
      <w:jc w:val="center"/>
    </w:pPr>
    <w:r>
      <w:rPr>
        <w:sz w:val="18"/>
      </w:rPr>
      <w:t xml:space="preserve">Pag. </w:t>
    </w:r>
    <w:r>
      <w:fldChar w:fldCharType="begin"/>
    </w:r>
    <w:r>
      <w:instrText xml:space="preserve"> PAGE   \* MERGEFORMAT </w:instrText>
    </w:r>
    <w:r>
      <w:fldChar w:fldCharType="separate"/>
    </w:r>
    <w:r>
      <w:rPr>
        <w:sz w:val="18"/>
      </w:rPr>
      <w:t>1</w:t>
    </w:r>
    <w:r>
      <w:rPr>
        <w:sz w:val="18"/>
      </w:rPr>
      <w:fldChar w:fldCharType="end"/>
    </w:r>
    <w:r>
      <w:rPr>
        <w:sz w:val="18"/>
      </w:rPr>
      <w:t xml:space="preserve"> di </w:t>
    </w:r>
    <w:fldSimple w:instr=" NUMPAGES   \* MERGEFORMAT ">
      <w:r w:rsidR="005D2DA9" w:rsidRPr="005D2DA9">
        <w:rPr>
          <w:noProof/>
          <w:sz w:val="18"/>
        </w:rPr>
        <w:t>3</w:t>
      </w:r>
    </w:fldSimple>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81CC0" w14:textId="77777777" w:rsidR="00FA3C67" w:rsidRDefault="00452EDD">
    <w:pPr>
      <w:spacing w:after="0" w:line="259" w:lineRule="auto"/>
      <w:ind w:left="0" w:right="83" w:firstLine="0"/>
      <w:jc w:val="center"/>
    </w:pPr>
    <w:r>
      <w:rPr>
        <w:sz w:val="18"/>
      </w:rPr>
      <w:t xml:space="preserve">Pag. </w:t>
    </w:r>
    <w:r>
      <w:fldChar w:fldCharType="begin"/>
    </w:r>
    <w:r>
      <w:instrText xml:space="preserve"> PAGE   \* MERGEFORMAT </w:instrText>
    </w:r>
    <w:r>
      <w:fldChar w:fldCharType="separate"/>
    </w:r>
    <w:r w:rsidR="005D2DA9" w:rsidRPr="005D2DA9">
      <w:rPr>
        <w:noProof/>
        <w:sz w:val="18"/>
      </w:rPr>
      <w:t>3</w:t>
    </w:r>
    <w:r>
      <w:rPr>
        <w:sz w:val="18"/>
      </w:rPr>
      <w:fldChar w:fldCharType="end"/>
    </w:r>
    <w:r>
      <w:rPr>
        <w:sz w:val="18"/>
      </w:rPr>
      <w:t xml:space="preserve"> di </w:t>
    </w:r>
    <w:fldSimple w:instr=" NUMPAGES   \* MERGEFORMAT ">
      <w:r w:rsidR="005D2DA9" w:rsidRPr="005D2DA9">
        <w:rPr>
          <w:noProof/>
          <w:sz w:val="18"/>
        </w:rPr>
        <w:t>3</w:t>
      </w:r>
    </w:fldSimple>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B4B7" w14:textId="77777777" w:rsidR="00FA3C67" w:rsidRDefault="00452EDD">
    <w:pPr>
      <w:spacing w:after="0" w:line="259" w:lineRule="auto"/>
      <w:ind w:left="0" w:right="83" w:firstLine="0"/>
      <w:jc w:val="center"/>
    </w:pPr>
    <w:r>
      <w:rPr>
        <w:sz w:val="18"/>
      </w:rPr>
      <w:t xml:space="preserve">Pag. </w:t>
    </w:r>
    <w:r>
      <w:fldChar w:fldCharType="begin"/>
    </w:r>
    <w:r>
      <w:instrText xml:space="preserve"> PAGE   \* MERGEFORMAT </w:instrText>
    </w:r>
    <w:r>
      <w:fldChar w:fldCharType="separate"/>
    </w:r>
    <w:r>
      <w:rPr>
        <w:sz w:val="18"/>
      </w:rPr>
      <w:t>1</w:t>
    </w:r>
    <w:r>
      <w:rPr>
        <w:sz w:val="18"/>
      </w:rPr>
      <w:fldChar w:fldCharType="end"/>
    </w:r>
    <w:r>
      <w:rPr>
        <w:sz w:val="18"/>
      </w:rPr>
      <w:t xml:space="preserve"> di </w:t>
    </w:r>
    <w:fldSimple w:instr=" NUMPAGES   \* MERGEFORMAT ">
      <w:r w:rsidR="005D2DA9" w:rsidRPr="005D2DA9">
        <w:rPr>
          <w:noProof/>
          <w:sz w:val="18"/>
        </w:rPr>
        <w:t>3</w:t>
      </w:r>
    </w:fldSimple>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DC24D" w14:textId="77777777" w:rsidR="00F71483" w:rsidRDefault="00F71483">
      <w:pPr>
        <w:spacing w:after="0" w:line="240" w:lineRule="auto"/>
      </w:pPr>
      <w:r>
        <w:separator/>
      </w:r>
    </w:p>
  </w:footnote>
  <w:footnote w:type="continuationSeparator" w:id="0">
    <w:p w14:paraId="310F75D4" w14:textId="77777777" w:rsidR="00F71483" w:rsidRDefault="00F714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95D3" w14:textId="77777777" w:rsidR="00FA3C67" w:rsidRDefault="00452EDD">
    <w:pPr>
      <w:spacing w:after="0" w:line="259" w:lineRule="auto"/>
      <w:ind w:left="0" w:right="79" w:firstLine="0"/>
      <w:jc w:val="right"/>
    </w:pPr>
    <w:r>
      <w:rPr>
        <w:b/>
        <w:i/>
        <w:sz w:val="16"/>
        <w:u w:val="single" w:color="000000"/>
      </w:rPr>
      <w:t>Allegato 7 “Modello di offerta economica”</w:t>
    </w:r>
    <w:r>
      <w:rPr>
        <w:b/>
        <w:i/>
        <w:sz w:val="16"/>
      </w:rPr>
      <w:t xml:space="preserve"> </w:t>
    </w:r>
  </w:p>
  <w:p w14:paraId="345ABDFC" w14:textId="77777777" w:rsidR="00FA3C67" w:rsidRDefault="00452EDD">
    <w:pPr>
      <w:spacing w:after="0" w:line="259" w:lineRule="auto"/>
      <w:ind w:left="0" w:right="25" w:firstLine="0"/>
      <w:jc w:val="right"/>
    </w:pPr>
    <w:r>
      <w:rPr>
        <w:b/>
        <w:i/>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A9236" w14:textId="1337CCEE" w:rsidR="00D260FA" w:rsidRPr="00D260FA" w:rsidRDefault="00A01D34" w:rsidP="00D260FA">
    <w:pPr>
      <w:spacing w:after="0" w:line="259" w:lineRule="auto"/>
      <w:ind w:left="0" w:right="79" w:firstLine="0"/>
      <w:jc w:val="right"/>
      <w:rPr>
        <w:rFonts w:eastAsia="Times New Roman" w:cs="Times New Roman"/>
        <w:b/>
        <w:i/>
        <w:color w:val="auto"/>
        <w:sz w:val="16"/>
        <w:szCs w:val="16"/>
        <w:u w:val="single"/>
      </w:rPr>
    </w:pPr>
    <w:r>
      <w:rPr>
        <w:b/>
        <w:i/>
        <w:sz w:val="16"/>
        <w:u w:val="single" w:color="000000"/>
      </w:rPr>
      <w:t xml:space="preserve">Allegato </w:t>
    </w:r>
    <w:r w:rsidR="001E1BDD">
      <w:rPr>
        <w:b/>
        <w:i/>
        <w:sz w:val="16"/>
        <w:u w:val="single" w:color="000000"/>
      </w:rPr>
      <w:t>G</w:t>
    </w:r>
    <w:r w:rsidR="00452EDD">
      <w:rPr>
        <w:b/>
        <w:i/>
        <w:sz w:val="16"/>
        <w:u w:val="single" w:color="000000"/>
      </w:rPr>
      <w:t xml:space="preserve"> </w:t>
    </w:r>
    <w:r w:rsidR="004D316A">
      <w:rPr>
        <w:b/>
        <w:i/>
        <w:sz w:val="16"/>
        <w:u w:val="single" w:color="000000"/>
      </w:rPr>
      <w:t>“</w:t>
    </w:r>
    <w:r w:rsidR="004D316A" w:rsidRPr="00183E6B">
      <w:rPr>
        <w:rFonts w:eastAsia="Times New Roman" w:cs="Times New Roman"/>
        <w:b/>
        <w:i/>
        <w:color w:val="auto"/>
        <w:sz w:val="16"/>
        <w:szCs w:val="16"/>
        <w:u w:val="single"/>
      </w:rPr>
      <w:t xml:space="preserve">Modello offerta </w:t>
    </w:r>
    <w:r w:rsidR="001E1BDD">
      <w:rPr>
        <w:rFonts w:eastAsia="Times New Roman" w:cs="Times New Roman"/>
        <w:b/>
        <w:i/>
        <w:color w:val="auto"/>
        <w:sz w:val="16"/>
        <w:szCs w:val="16"/>
        <w:u w:val="single"/>
      </w:rPr>
      <w:t>tecnica</w:t>
    </w:r>
    <w:r w:rsidR="004D316A" w:rsidRPr="00183E6B">
      <w:rPr>
        <w:rFonts w:eastAsia="Times New Roman" w:cs="Times New Roman"/>
        <w:b/>
        <w:i/>
        <w:color w:val="auto"/>
        <w:sz w:val="16"/>
        <w:szCs w:val="16"/>
        <w:u w:val="single"/>
      </w:rPr>
      <w:t>”</w:t>
    </w:r>
  </w:p>
  <w:p w14:paraId="31701197" w14:textId="77777777" w:rsidR="00FA3C67" w:rsidRDefault="00452EDD">
    <w:pPr>
      <w:spacing w:after="0" w:line="259" w:lineRule="auto"/>
      <w:ind w:left="0" w:right="25" w:firstLine="0"/>
      <w:jc w:val="right"/>
    </w:pPr>
    <w:r>
      <w:rPr>
        <w:b/>
        <w: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0B21B" w14:textId="77777777" w:rsidR="00FA3C67" w:rsidRDefault="00452EDD">
    <w:pPr>
      <w:spacing w:after="0" w:line="259" w:lineRule="auto"/>
      <w:ind w:left="0" w:right="79" w:firstLine="0"/>
      <w:jc w:val="right"/>
    </w:pPr>
    <w:r>
      <w:rPr>
        <w:b/>
        <w:i/>
        <w:sz w:val="16"/>
        <w:u w:val="single" w:color="000000"/>
      </w:rPr>
      <w:t>Allegato 7 “Modello di offerta economica”</w:t>
    </w:r>
    <w:r>
      <w:rPr>
        <w:b/>
        <w:i/>
        <w:sz w:val="16"/>
      </w:rPr>
      <w:t xml:space="preserve"> </w:t>
    </w:r>
  </w:p>
  <w:p w14:paraId="6B4D64DC" w14:textId="77777777" w:rsidR="00FA3C67" w:rsidRDefault="00452EDD">
    <w:pPr>
      <w:spacing w:after="0" w:line="259" w:lineRule="auto"/>
      <w:ind w:left="0" w:right="25" w:firstLine="0"/>
      <w:jc w:val="right"/>
    </w:pPr>
    <w:r>
      <w:rPr>
        <w:b/>
        <w:i/>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1611"/>
    <w:multiLevelType w:val="hybridMultilevel"/>
    <w:tmpl w:val="7E4A6428"/>
    <w:lvl w:ilvl="0" w:tplc="A0C04CBE">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AA1729"/>
    <w:multiLevelType w:val="hybridMultilevel"/>
    <w:tmpl w:val="50A4F4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324F18"/>
    <w:multiLevelType w:val="hybridMultilevel"/>
    <w:tmpl w:val="252EB7A4"/>
    <w:lvl w:ilvl="0" w:tplc="8A988574">
      <w:start w:val="1"/>
      <w:numFmt w:val="bullet"/>
      <w:lvlText w:val="•"/>
      <w:lvlJc w:val="left"/>
      <w:pPr>
        <w:ind w:left="4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D2E68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B0552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8A8AB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8A42D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0408E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50118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B4A64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E0D82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86F156E"/>
    <w:multiLevelType w:val="hybridMultilevel"/>
    <w:tmpl w:val="1520EF3A"/>
    <w:lvl w:ilvl="0" w:tplc="8E82BC22">
      <w:start w:val="1"/>
      <w:numFmt w:val="lowerLetter"/>
      <w:lvlText w:val="%1."/>
      <w:lvlJc w:val="left"/>
      <w:pPr>
        <w:ind w:left="345" w:hanging="360"/>
      </w:pPr>
      <w:rPr>
        <w:rFonts w:hint="default"/>
      </w:rPr>
    </w:lvl>
    <w:lvl w:ilvl="1" w:tplc="04100019" w:tentative="1">
      <w:start w:val="1"/>
      <w:numFmt w:val="lowerLetter"/>
      <w:lvlText w:val="%2."/>
      <w:lvlJc w:val="left"/>
      <w:pPr>
        <w:ind w:left="1065" w:hanging="360"/>
      </w:pPr>
    </w:lvl>
    <w:lvl w:ilvl="2" w:tplc="0410001B" w:tentative="1">
      <w:start w:val="1"/>
      <w:numFmt w:val="lowerRoman"/>
      <w:lvlText w:val="%3."/>
      <w:lvlJc w:val="right"/>
      <w:pPr>
        <w:ind w:left="1785" w:hanging="180"/>
      </w:pPr>
    </w:lvl>
    <w:lvl w:ilvl="3" w:tplc="0410000F" w:tentative="1">
      <w:start w:val="1"/>
      <w:numFmt w:val="decimal"/>
      <w:lvlText w:val="%4."/>
      <w:lvlJc w:val="left"/>
      <w:pPr>
        <w:ind w:left="2505" w:hanging="360"/>
      </w:pPr>
    </w:lvl>
    <w:lvl w:ilvl="4" w:tplc="04100019" w:tentative="1">
      <w:start w:val="1"/>
      <w:numFmt w:val="lowerLetter"/>
      <w:lvlText w:val="%5."/>
      <w:lvlJc w:val="left"/>
      <w:pPr>
        <w:ind w:left="3225" w:hanging="360"/>
      </w:pPr>
    </w:lvl>
    <w:lvl w:ilvl="5" w:tplc="0410001B" w:tentative="1">
      <w:start w:val="1"/>
      <w:numFmt w:val="lowerRoman"/>
      <w:lvlText w:val="%6."/>
      <w:lvlJc w:val="right"/>
      <w:pPr>
        <w:ind w:left="3945" w:hanging="180"/>
      </w:pPr>
    </w:lvl>
    <w:lvl w:ilvl="6" w:tplc="0410000F" w:tentative="1">
      <w:start w:val="1"/>
      <w:numFmt w:val="decimal"/>
      <w:lvlText w:val="%7."/>
      <w:lvlJc w:val="left"/>
      <w:pPr>
        <w:ind w:left="4665" w:hanging="360"/>
      </w:pPr>
    </w:lvl>
    <w:lvl w:ilvl="7" w:tplc="04100019" w:tentative="1">
      <w:start w:val="1"/>
      <w:numFmt w:val="lowerLetter"/>
      <w:lvlText w:val="%8."/>
      <w:lvlJc w:val="left"/>
      <w:pPr>
        <w:ind w:left="5385" w:hanging="360"/>
      </w:pPr>
    </w:lvl>
    <w:lvl w:ilvl="8" w:tplc="0410001B" w:tentative="1">
      <w:start w:val="1"/>
      <w:numFmt w:val="lowerRoman"/>
      <w:lvlText w:val="%9."/>
      <w:lvlJc w:val="right"/>
      <w:pPr>
        <w:ind w:left="6105" w:hanging="180"/>
      </w:pPr>
    </w:lvl>
  </w:abstractNum>
  <w:abstractNum w:abstractNumId="4" w15:restartNumberingAfterBreak="0">
    <w:nsid w:val="30FC6963"/>
    <w:multiLevelType w:val="hybridMultilevel"/>
    <w:tmpl w:val="A552E49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42332E9"/>
    <w:multiLevelType w:val="hybridMultilevel"/>
    <w:tmpl w:val="AB9AC266"/>
    <w:lvl w:ilvl="0" w:tplc="4D447D84">
      <w:start w:val="1"/>
      <w:numFmt w:val="lowerLetter"/>
      <w:lvlText w:val="%1."/>
      <w:lvlJc w:val="left"/>
      <w:pPr>
        <w:ind w:left="720" w:hanging="360"/>
      </w:pPr>
      <w:rPr>
        <w:rFonts w:ascii="Arial" w:eastAsia="Arial" w:hAnsi="Arial" w:cs="Arial"/>
        <w:b w:val="0"/>
        <w:i w:val="0"/>
        <w:strike w:val="0"/>
        <w:dstrike w:val="0"/>
        <w:color w:val="000000"/>
        <w:sz w:val="20"/>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BC50007"/>
    <w:multiLevelType w:val="hybridMultilevel"/>
    <w:tmpl w:val="888618CA"/>
    <w:lvl w:ilvl="0" w:tplc="1798671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5D0C5DF1"/>
    <w:multiLevelType w:val="hybridMultilevel"/>
    <w:tmpl w:val="30A47CB8"/>
    <w:lvl w:ilvl="0" w:tplc="65C0F17E">
      <w:start w:val="1"/>
      <w:numFmt w:val="lowerLetter"/>
      <w:lvlText w:val="%1."/>
      <w:lvlJc w:val="left"/>
      <w:pPr>
        <w:ind w:left="788" w:hanging="360"/>
      </w:pPr>
      <w:rPr>
        <w:rFonts w:hint="default"/>
      </w:rPr>
    </w:lvl>
    <w:lvl w:ilvl="1" w:tplc="04100019" w:tentative="1">
      <w:start w:val="1"/>
      <w:numFmt w:val="lowerLetter"/>
      <w:lvlText w:val="%2."/>
      <w:lvlJc w:val="left"/>
      <w:pPr>
        <w:ind w:left="1508" w:hanging="360"/>
      </w:pPr>
    </w:lvl>
    <w:lvl w:ilvl="2" w:tplc="0410001B" w:tentative="1">
      <w:start w:val="1"/>
      <w:numFmt w:val="lowerRoman"/>
      <w:lvlText w:val="%3."/>
      <w:lvlJc w:val="right"/>
      <w:pPr>
        <w:ind w:left="2228" w:hanging="180"/>
      </w:pPr>
    </w:lvl>
    <w:lvl w:ilvl="3" w:tplc="0410000F" w:tentative="1">
      <w:start w:val="1"/>
      <w:numFmt w:val="decimal"/>
      <w:lvlText w:val="%4."/>
      <w:lvlJc w:val="left"/>
      <w:pPr>
        <w:ind w:left="2948" w:hanging="360"/>
      </w:pPr>
    </w:lvl>
    <w:lvl w:ilvl="4" w:tplc="04100019" w:tentative="1">
      <w:start w:val="1"/>
      <w:numFmt w:val="lowerLetter"/>
      <w:lvlText w:val="%5."/>
      <w:lvlJc w:val="left"/>
      <w:pPr>
        <w:ind w:left="3668" w:hanging="360"/>
      </w:pPr>
    </w:lvl>
    <w:lvl w:ilvl="5" w:tplc="0410001B" w:tentative="1">
      <w:start w:val="1"/>
      <w:numFmt w:val="lowerRoman"/>
      <w:lvlText w:val="%6."/>
      <w:lvlJc w:val="right"/>
      <w:pPr>
        <w:ind w:left="4388" w:hanging="180"/>
      </w:pPr>
    </w:lvl>
    <w:lvl w:ilvl="6" w:tplc="0410000F" w:tentative="1">
      <w:start w:val="1"/>
      <w:numFmt w:val="decimal"/>
      <w:lvlText w:val="%7."/>
      <w:lvlJc w:val="left"/>
      <w:pPr>
        <w:ind w:left="5108" w:hanging="360"/>
      </w:pPr>
    </w:lvl>
    <w:lvl w:ilvl="7" w:tplc="04100019" w:tentative="1">
      <w:start w:val="1"/>
      <w:numFmt w:val="lowerLetter"/>
      <w:lvlText w:val="%8."/>
      <w:lvlJc w:val="left"/>
      <w:pPr>
        <w:ind w:left="5828" w:hanging="360"/>
      </w:pPr>
    </w:lvl>
    <w:lvl w:ilvl="8" w:tplc="0410001B" w:tentative="1">
      <w:start w:val="1"/>
      <w:numFmt w:val="lowerRoman"/>
      <w:lvlText w:val="%9."/>
      <w:lvlJc w:val="right"/>
      <w:pPr>
        <w:ind w:left="6548" w:hanging="180"/>
      </w:pPr>
    </w:lvl>
  </w:abstractNum>
  <w:abstractNum w:abstractNumId="8" w15:restartNumberingAfterBreak="0">
    <w:nsid w:val="65B10B32"/>
    <w:multiLevelType w:val="multilevel"/>
    <w:tmpl w:val="43BE55DE"/>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E7B3F9C"/>
    <w:multiLevelType w:val="hybridMultilevel"/>
    <w:tmpl w:val="2826BBA6"/>
    <w:lvl w:ilvl="0" w:tplc="5344C466">
      <w:start w:val="1"/>
      <w:numFmt w:val="bullet"/>
      <w:lvlText w:val="•"/>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147DAC">
      <w:start w:val="1"/>
      <w:numFmt w:val="bullet"/>
      <w:lvlText w:val="o"/>
      <w:lvlJc w:val="left"/>
      <w:pPr>
        <w:ind w:left="11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C9ECCBA">
      <w:start w:val="1"/>
      <w:numFmt w:val="bullet"/>
      <w:lvlText w:val="▪"/>
      <w:lvlJc w:val="left"/>
      <w:pPr>
        <w:ind w:left="18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D8EBA1E">
      <w:start w:val="1"/>
      <w:numFmt w:val="bullet"/>
      <w:lvlText w:val="•"/>
      <w:lvlJc w:val="left"/>
      <w:pPr>
        <w:ind w:left="2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D8825E">
      <w:start w:val="1"/>
      <w:numFmt w:val="bullet"/>
      <w:lvlText w:val="o"/>
      <w:lvlJc w:val="left"/>
      <w:pPr>
        <w:ind w:left="32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A20D4EC">
      <w:start w:val="1"/>
      <w:numFmt w:val="bullet"/>
      <w:lvlText w:val="▪"/>
      <w:lvlJc w:val="left"/>
      <w:pPr>
        <w:ind w:left="401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A823340">
      <w:start w:val="1"/>
      <w:numFmt w:val="bullet"/>
      <w:lvlText w:val="•"/>
      <w:lvlJc w:val="left"/>
      <w:pPr>
        <w:ind w:left="4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2C66B8">
      <w:start w:val="1"/>
      <w:numFmt w:val="bullet"/>
      <w:lvlText w:val="o"/>
      <w:lvlJc w:val="left"/>
      <w:pPr>
        <w:ind w:left="54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50E0DC">
      <w:start w:val="1"/>
      <w:numFmt w:val="bullet"/>
      <w:lvlText w:val="▪"/>
      <w:lvlJc w:val="left"/>
      <w:pPr>
        <w:ind w:left="61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06931C6"/>
    <w:multiLevelType w:val="hybridMultilevel"/>
    <w:tmpl w:val="55ECACDA"/>
    <w:lvl w:ilvl="0" w:tplc="C2BA0818">
      <w:start w:val="1"/>
      <w:numFmt w:val="bullet"/>
      <w:lvlText w:val="•"/>
      <w:lvlJc w:val="left"/>
      <w:pPr>
        <w:ind w:left="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2ADBA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F80259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F0E330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D428B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52A718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678306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3C769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0FA921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32510CD"/>
    <w:multiLevelType w:val="hybridMultilevel"/>
    <w:tmpl w:val="7E702492"/>
    <w:lvl w:ilvl="0" w:tplc="7F8A54F4">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2" w15:restartNumberingAfterBreak="0">
    <w:nsid w:val="74DE3E71"/>
    <w:multiLevelType w:val="hybridMultilevel"/>
    <w:tmpl w:val="7BE2EC1A"/>
    <w:lvl w:ilvl="0" w:tplc="F6DAA63A">
      <w:start w:val="1"/>
      <w:numFmt w:val="lowerLetter"/>
      <w:lvlText w:val="%1."/>
      <w:lvlJc w:val="left"/>
      <w:pPr>
        <w:ind w:left="1104" w:hanging="360"/>
      </w:pPr>
      <w:rPr>
        <w:rFonts w:hint="default"/>
        <w:color w:val="auto"/>
      </w:rPr>
    </w:lvl>
    <w:lvl w:ilvl="1" w:tplc="04100019" w:tentative="1">
      <w:start w:val="1"/>
      <w:numFmt w:val="lowerLetter"/>
      <w:lvlText w:val="%2."/>
      <w:lvlJc w:val="left"/>
      <w:pPr>
        <w:ind w:left="1824" w:hanging="360"/>
      </w:pPr>
    </w:lvl>
    <w:lvl w:ilvl="2" w:tplc="0410001B" w:tentative="1">
      <w:start w:val="1"/>
      <w:numFmt w:val="lowerRoman"/>
      <w:lvlText w:val="%3."/>
      <w:lvlJc w:val="right"/>
      <w:pPr>
        <w:ind w:left="2544" w:hanging="180"/>
      </w:pPr>
    </w:lvl>
    <w:lvl w:ilvl="3" w:tplc="0410000F" w:tentative="1">
      <w:start w:val="1"/>
      <w:numFmt w:val="decimal"/>
      <w:lvlText w:val="%4."/>
      <w:lvlJc w:val="left"/>
      <w:pPr>
        <w:ind w:left="3264" w:hanging="360"/>
      </w:pPr>
    </w:lvl>
    <w:lvl w:ilvl="4" w:tplc="04100019" w:tentative="1">
      <w:start w:val="1"/>
      <w:numFmt w:val="lowerLetter"/>
      <w:lvlText w:val="%5."/>
      <w:lvlJc w:val="left"/>
      <w:pPr>
        <w:ind w:left="3984" w:hanging="360"/>
      </w:pPr>
    </w:lvl>
    <w:lvl w:ilvl="5" w:tplc="0410001B" w:tentative="1">
      <w:start w:val="1"/>
      <w:numFmt w:val="lowerRoman"/>
      <w:lvlText w:val="%6."/>
      <w:lvlJc w:val="right"/>
      <w:pPr>
        <w:ind w:left="4704" w:hanging="180"/>
      </w:pPr>
    </w:lvl>
    <w:lvl w:ilvl="6" w:tplc="0410000F" w:tentative="1">
      <w:start w:val="1"/>
      <w:numFmt w:val="decimal"/>
      <w:lvlText w:val="%7."/>
      <w:lvlJc w:val="left"/>
      <w:pPr>
        <w:ind w:left="5424" w:hanging="360"/>
      </w:pPr>
    </w:lvl>
    <w:lvl w:ilvl="7" w:tplc="04100019" w:tentative="1">
      <w:start w:val="1"/>
      <w:numFmt w:val="lowerLetter"/>
      <w:lvlText w:val="%8."/>
      <w:lvlJc w:val="left"/>
      <w:pPr>
        <w:ind w:left="6144" w:hanging="360"/>
      </w:pPr>
    </w:lvl>
    <w:lvl w:ilvl="8" w:tplc="0410001B" w:tentative="1">
      <w:start w:val="1"/>
      <w:numFmt w:val="lowerRoman"/>
      <w:lvlText w:val="%9."/>
      <w:lvlJc w:val="right"/>
      <w:pPr>
        <w:ind w:left="6864" w:hanging="180"/>
      </w:pPr>
    </w:lvl>
  </w:abstractNum>
  <w:abstractNum w:abstractNumId="13" w15:restartNumberingAfterBreak="0">
    <w:nsid w:val="78006359"/>
    <w:multiLevelType w:val="hybridMultilevel"/>
    <w:tmpl w:val="5186187C"/>
    <w:lvl w:ilvl="0" w:tplc="04100001">
      <w:start w:val="1"/>
      <w:numFmt w:val="bullet"/>
      <w:lvlText w:val=""/>
      <w:lvlJc w:val="left"/>
      <w:pPr>
        <w:ind w:left="705" w:hanging="360"/>
      </w:pPr>
      <w:rPr>
        <w:rFonts w:ascii="Symbol" w:hAnsi="Symbol"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14" w15:restartNumberingAfterBreak="0">
    <w:nsid w:val="78773CA7"/>
    <w:multiLevelType w:val="hybridMultilevel"/>
    <w:tmpl w:val="4864803E"/>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15:restartNumberingAfterBreak="0">
    <w:nsid w:val="79DE1D36"/>
    <w:multiLevelType w:val="hybridMultilevel"/>
    <w:tmpl w:val="807A3A6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42219751">
    <w:abstractNumId w:val="9"/>
  </w:num>
  <w:num w:numId="2" w16cid:durableId="702942763">
    <w:abstractNumId w:val="10"/>
  </w:num>
  <w:num w:numId="3" w16cid:durableId="1769302338">
    <w:abstractNumId w:val="4"/>
  </w:num>
  <w:num w:numId="4" w16cid:durableId="826900424">
    <w:abstractNumId w:val="13"/>
  </w:num>
  <w:num w:numId="5" w16cid:durableId="2062094592">
    <w:abstractNumId w:val="0"/>
  </w:num>
  <w:num w:numId="6" w16cid:durableId="1955820868">
    <w:abstractNumId w:val="1"/>
  </w:num>
  <w:num w:numId="7" w16cid:durableId="892278109">
    <w:abstractNumId w:val="3"/>
  </w:num>
  <w:num w:numId="8" w16cid:durableId="637105579">
    <w:abstractNumId w:val="2"/>
  </w:num>
  <w:num w:numId="9" w16cid:durableId="1163281954">
    <w:abstractNumId w:val="8"/>
  </w:num>
  <w:num w:numId="10" w16cid:durableId="473522476">
    <w:abstractNumId w:val="5"/>
  </w:num>
  <w:num w:numId="11" w16cid:durableId="816412785">
    <w:abstractNumId w:val="12"/>
  </w:num>
  <w:num w:numId="12" w16cid:durableId="468284208">
    <w:abstractNumId w:val="7"/>
  </w:num>
  <w:num w:numId="13" w16cid:durableId="1215772996">
    <w:abstractNumId w:val="15"/>
  </w:num>
  <w:num w:numId="14" w16cid:durableId="370037437">
    <w:abstractNumId w:val="14"/>
  </w:num>
  <w:num w:numId="15" w16cid:durableId="1415056324">
    <w:abstractNumId w:val="6"/>
  </w:num>
  <w:num w:numId="16" w16cid:durableId="438843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i5j93g3rnfEDO2A7STJF53iKGQ1K5N56ti0QiK3HfrQOMpofqXaJRNjPQr1TSj5NKAypO+XjMPssYYPOaGQQHg==" w:salt="XscpAucWz6vRdyNYqlqLzw=="/>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67"/>
    <w:rsid w:val="00022780"/>
    <w:rsid w:val="00034232"/>
    <w:rsid w:val="0003469C"/>
    <w:rsid w:val="0004579E"/>
    <w:rsid w:val="00071B67"/>
    <w:rsid w:val="0007401B"/>
    <w:rsid w:val="000A31AD"/>
    <w:rsid w:val="000A5390"/>
    <w:rsid w:val="00113E31"/>
    <w:rsid w:val="00127D3E"/>
    <w:rsid w:val="00153E2F"/>
    <w:rsid w:val="00166AC3"/>
    <w:rsid w:val="0018393A"/>
    <w:rsid w:val="001B651B"/>
    <w:rsid w:val="001C2E88"/>
    <w:rsid w:val="001D7771"/>
    <w:rsid w:val="001E1BDD"/>
    <w:rsid w:val="001E7EDC"/>
    <w:rsid w:val="001F1D08"/>
    <w:rsid w:val="001F2BE4"/>
    <w:rsid w:val="00214862"/>
    <w:rsid w:val="00227733"/>
    <w:rsid w:val="002371EA"/>
    <w:rsid w:val="002449A5"/>
    <w:rsid w:val="00273068"/>
    <w:rsid w:val="002846DC"/>
    <w:rsid w:val="002C303E"/>
    <w:rsid w:val="002D23C5"/>
    <w:rsid w:val="002D4BE5"/>
    <w:rsid w:val="00343A42"/>
    <w:rsid w:val="00351358"/>
    <w:rsid w:val="00373491"/>
    <w:rsid w:val="0038274F"/>
    <w:rsid w:val="00386719"/>
    <w:rsid w:val="00392017"/>
    <w:rsid w:val="00397599"/>
    <w:rsid w:val="003C3125"/>
    <w:rsid w:val="003E1287"/>
    <w:rsid w:val="003E5E49"/>
    <w:rsid w:val="003F7134"/>
    <w:rsid w:val="00413892"/>
    <w:rsid w:val="00416730"/>
    <w:rsid w:val="0042080E"/>
    <w:rsid w:val="00430759"/>
    <w:rsid w:val="00452EDD"/>
    <w:rsid w:val="0046792F"/>
    <w:rsid w:val="00467D60"/>
    <w:rsid w:val="00481AE5"/>
    <w:rsid w:val="00485B64"/>
    <w:rsid w:val="004A7346"/>
    <w:rsid w:val="004C2371"/>
    <w:rsid w:val="004C4781"/>
    <w:rsid w:val="004C4EBF"/>
    <w:rsid w:val="004D316A"/>
    <w:rsid w:val="004E3D0E"/>
    <w:rsid w:val="004F4C2E"/>
    <w:rsid w:val="00510D3F"/>
    <w:rsid w:val="0052150E"/>
    <w:rsid w:val="00544AD4"/>
    <w:rsid w:val="005563D8"/>
    <w:rsid w:val="00562A3C"/>
    <w:rsid w:val="005A13B3"/>
    <w:rsid w:val="005A2ED5"/>
    <w:rsid w:val="005A5789"/>
    <w:rsid w:val="005C16F7"/>
    <w:rsid w:val="005D2DA9"/>
    <w:rsid w:val="005D5DCA"/>
    <w:rsid w:val="005E6414"/>
    <w:rsid w:val="00616FB6"/>
    <w:rsid w:val="00631983"/>
    <w:rsid w:val="006324AD"/>
    <w:rsid w:val="00641371"/>
    <w:rsid w:val="006422B8"/>
    <w:rsid w:val="00642845"/>
    <w:rsid w:val="0064570A"/>
    <w:rsid w:val="00693501"/>
    <w:rsid w:val="006B0533"/>
    <w:rsid w:val="006E2669"/>
    <w:rsid w:val="00717127"/>
    <w:rsid w:val="007211D5"/>
    <w:rsid w:val="00721B09"/>
    <w:rsid w:val="0073586E"/>
    <w:rsid w:val="00737411"/>
    <w:rsid w:val="00751E07"/>
    <w:rsid w:val="00761C39"/>
    <w:rsid w:val="007C4E1C"/>
    <w:rsid w:val="007D6A6D"/>
    <w:rsid w:val="007E3BAD"/>
    <w:rsid w:val="007F730C"/>
    <w:rsid w:val="00802A00"/>
    <w:rsid w:val="00804A20"/>
    <w:rsid w:val="00840A66"/>
    <w:rsid w:val="008622D7"/>
    <w:rsid w:val="008932E1"/>
    <w:rsid w:val="008A46A6"/>
    <w:rsid w:val="008A785E"/>
    <w:rsid w:val="008D1497"/>
    <w:rsid w:val="008E156C"/>
    <w:rsid w:val="00901550"/>
    <w:rsid w:val="00915530"/>
    <w:rsid w:val="009258BB"/>
    <w:rsid w:val="00950387"/>
    <w:rsid w:val="00954F77"/>
    <w:rsid w:val="009E3C3B"/>
    <w:rsid w:val="00A00C87"/>
    <w:rsid w:val="00A01D34"/>
    <w:rsid w:val="00A40FD0"/>
    <w:rsid w:val="00A547C2"/>
    <w:rsid w:val="00A72DA9"/>
    <w:rsid w:val="00A85BE3"/>
    <w:rsid w:val="00AB7DAD"/>
    <w:rsid w:val="00AE5AC7"/>
    <w:rsid w:val="00AF011E"/>
    <w:rsid w:val="00B261B1"/>
    <w:rsid w:val="00B43003"/>
    <w:rsid w:val="00B5041B"/>
    <w:rsid w:val="00BB7FC3"/>
    <w:rsid w:val="00BC407E"/>
    <w:rsid w:val="00BE3031"/>
    <w:rsid w:val="00C13A0E"/>
    <w:rsid w:val="00C154F8"/>
    <w:rsid w:val="00C1792A"/>
    <w:rsid w:val="00C45A2F"/>
    <w:rsid w:val="00C57A24"/>
    <w:rsid w:val="00CA3E12"/>
    <w:rsid w:val="00CE269D"/>
    <w:rsid w:val="00CE5E56"/>
    <w:rsid w:val="00CE7958"/>
    <w:rsid w:val="00D02F98"/>
    <w:rsid w:val="00D22DA0"/>
    <w:rsid w:val="00D260FA"/>
    <w:rsid w:val="00D5015E"/>
    <w:rsid w:val="00D5129C"/>
    <w:rsid w:val="00D6423D"/>
    <w:rsid w:val="00D74D96"/>
    <w:rsid w:val="00D912D6"/>
    <w:rsid w:val="00DC6F81"/>
    <w:rsid w:val="00DE1869"/>
    <w:rsid w:val="00DE7823"/>
    <w:rsid w:val="00DF5824"/>
    <w:rsid w:val="00E02F6C"/>
    <w:rsid w:val="00E105C4"/>
    <w:rsid w:val="00E216B3"/>
    <w:rsid w:val="00E44E31"/>
    <w:rsid w:val="00E61A19"/>
    <w:rsid w:val="00E73376"/>
    <w:rsid w:val="00E757DB"/>
    <w:rsid w:val="00E844D5"/>
    <w:rsid w:val="00E85840"/>
    <w:rsid w:val="00EC2627"/>
    <w:rsid w:val="00F54E69"/>
    <w:rsid w:val="00F65B65"/>
    <w:rsid w:val="00F71483"/>
    <w:rsid w:val="00FA3C67"/>
    <w:rsid w:val="00FF75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32EA2"/>
  <w15:docId w15:val="{7689A60D-DF20-469A-B573-9001393B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1" w:lineRule="auto"/>
      <w:ind w:left="8666" w:hanging="10"/>
      <w:jc w:val="both"/>
    </w:pPr>
    <w:rPr>
      <w:rFonts w:ascii="Verdana" w:eastAsia="Verdana" w:hAnsi="Verdana" w:cs="Verdana"/>
      <w:color w:val="000000"/>
    </w:rPr>
  </w:style>
  <w:style w:type="paragraph" w:styleId="Titolo1">
    <w:name w:val="heading 1"/>
    <w:next w:val="Normale"/>
    <w:link w:val="Titolo1Carattere"/>
    <w:uiPriority w:val="9"/>
    <w:unhideWhenUsed/>
    <w:qFormat/>
    <w:pPr>
      <w:keepNext/>
      <w:keepLines/>
      <w:spacing w:after="0"/>
      <w:ind w:right="79"/>
      <w:jc w:val="center"/>
      <w:outlineLvl w:val="0"/>
    </w:pPr>
    <w:rPr>
      <w:rFonts w:ascii="Verdana" w:eastAsia="Verdana" w:hAnsi="Verdana" w:cs="Verdana"/>
      <w:b/>
      <w:color w:val="000000"/>
      <w:sz w:val="24"/>
    </w:rPr>
  </w:style>
  <w:style w:type="paragraph" w:styleId="Titolo2">
    <w:name w:val="heading 2"/>
    <w:next w:val="Normale"/>
    <w:link w:val="Titolo2Carattere"/>
    <w:uiPriority w:val="9"/>
    <w:unhideWhenUsed/>
    <w:qFormat/>
    <w:pPr>
      <w:keepNext/>
      <w:keepLines/>
      <w:spacing w:after="0"/>
      <w:outlineLvl w:val="1"/>
    </w:pPr>
    <w:rPr>
      <w:rFonts w:ascii="Verdana" w:eastAsia="Verdana" w:hAnsi="Verdana" w:cs="Verdana"/>
      <w:color w:val="000000"/>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Pr>
      <w:rFonts w:ascii="Verdana" w:eastAsia="Verdana" w:hAnsi="Verdana" w:cs="Verdana"/>
      <w:color w:val="000000"/>
      <w:sz w:val="22"/>
      <w:u w:val="single" w:color="000000"/>
    </w:rPr>
  </w:style>
  <w:style w:type="character" w:customStyle="1" w:styleId="Titolo1Carattere">
    <w:name w:val="Titolo 1 Carattere"/>
    <w:link w:val="Titolo1"/>
    <w:rPr>
      <w:rFonts w:ascii="Verdana" w:eastAsia="Verdana" w:hAnsi="Verdana" w:cs="Verdana"/>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Grigliatabella">
    <w:name w:val="Table Grid"/>
    <w:basedOn w:val="Tabellanormale"/>
    <w:uiPriority w:val="39"/>
    <w:rsid w:val="00244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452EDD"/>
    <w:pPr>
      <w:ind w:left="720"/>
      <w:contextualSpacing/>
    </w:pPr>
  </w:style>
  <w:style w:type="paragraph" w:styleId="Testofumetto">
    <w:name w:val="Balloon Text"/>
    <w:basedOn w:val="Normale"/>
    <w:link w:val="TestofumettoCarattere"/>
    <w:uiPriority w:val="99"/>
    <w:semiHidden/>
    <w:unhideWhenUsed/>
    <w:rsid w:val="00D5129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5129C"/>
    <w:rPr>
      <w:rFonts w:ascii="Segoe UI" w:eastAsia="Verdana" w:hAnsi="Segoe UI" w:cs="Segoe UI"/>
      <w:color w:val="000000"/>
      <w:sz w:val="18"/>
      <w:szCs w:val="18"/>
    </w:rPr>
  </w:style>
  <w:style w:type="paragraph" w:customStyle="1" w:styleId="Default">
    <w:name w:val="Default"/>
    <w:rsid w:val="004C4781"/>
    <w:pPr>
      <w:autoSpaceDE w:val="0"/>
      <w:autoSpaceDN w:val="0"/>
      <w:adjustRightInd w:val="0"/>
      <w:spacing w:after="0" w:line="240" w:lineRule="auto"/>
    </w:pPr>
    <w:rPr>
      <w:rFonts w:ascii="Arial" w:hAnsi="Arial" w:cs="Arial"/>
      <w:color w:val="000000"/>
      <w:sz w:val="24"/>
      <w:szCs w:val="24"/>
    </w:rPr>
  </w:style>
  <w:style w:type="paragraph" w:styleId="Testonotaapidipagina">
    <w:name w:val="footnote text"/>
    <w:basedOn w:val="Normale"/>
    <w:link w:val="TestonotaapidipaginaCarattere"/>
    <w:uiPriority w:val="99"/>
    <w:semiHidden/>
    <w:unhideWhenUsed/>
    <w:rsid w:val="00E61A1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61A19"/>
    <w:rPr>
      <w:rFonts w:ascii="Verdana" w:eastAsia="Verdana" w:hAnsi="Verdana" w:cs="Verdana"/>
      <w:color w:val="000000"/>
      <w:sz w:val="20"/>
      <w:szCs w:val="20"/>
    </w:rPr>
  </w:style>
  <w:style w:type="character" w:styleId="Rimandonotaapidipagina">
    <w:name w:val="footnote reference"/>
    <w:basedOn w:val="Carpredefinitoparagrafo"/>
    <w:uiPriority w:val="99"/>
    <w:semiHidden/>
    <w:unhideWhenUsed/>
    <w:rsid w:val="00E61A19"/>
    <w:rPr>
      <w:vertAlign w:val="superscript"/>
    </w:rPr>
  </w:style>
  <w:style w:type="table" w:styleId="Tabellasemplice-1">
    <w:name w:val="Plain Table 1"/>
    <w:basedOn w:val="Tabellanormale"/>
    <w:uiPriority w:val="41"/>
    <w:rsid w:val="0039759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3975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2">
    <w:name w:val="Grid Table 2"/>
    <w:basedOn w:val="Tabellanormale"/>
    <w:uiPriority w:val="47"/>
    <w:rsid w:val="00397599"/>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2-colore1">
    <w:name w:val="Grid Table 2 Accent 1"/>
    <w:basedOn w:val="Tabellanormale"/>
    <w:uiPriority w:val="47"/>
    <w:rsid w:val="00397599"/>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agriglia3-colore5">
    <w:name w:val="Grid Table 3 Accent 5"/>
    <w:basedOn w:val="Tabellanormale"/>
    <w:uiPriority w:val="48"/>
    <w:rsid w:val="00397599"/>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6acolori-colore5">
    <w:name w:val="Grid Table 6 Colorful Accent 5"/>
    <w:basedOn w:val="Tabellanormale"/>
    <w:uiPriority w:val="51"/>
    <w:rsid w:val="00397599"/>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aelenco6acolori">
    <w:name w:val="List Table 6 Colorful"/>
    <w:basedOn w:val="Tabellanormale"/>
    <w:uiPriority w:val="51"/>
    <w:rsid w:val="0039759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397599"/>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gliatabella1">
    <w:name w:val="Griglia tabella1"/>
    <w:basedOn w:val="Tabellanormale"/>
    <w:next w:val="Grigliatabella"/>
    <w:uiPriority w:val="59"/>
    <w:rsid w:val="001F1D0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38274F"/>
    <w:rPr>
      <w:color w:val="666666"/>
    </w:rPr>
  </w:style>
  <w:style w:type="table" w:styleId="Tabellagriglia1chiara">
    <w:name w:val="Grid Table 1 Light"/>
    <w:basedOn w:val="Tabellanormale"/>
    <w:uiPriority w:val="46"/>
    <w:rsid w:val="00DF582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ile1">
    <w:name w:val="Stile1"/>
    <w:basedOn w:val="Carpredefinitoparagrafo"/>
    <w:uiPriority w:val="1"/>
    <w:rsid w:val="00840A66"/>
    <w:rPr>
      <w:b/>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locked/>
    <w:rsid w:val="00D02F98"/>
    <w:rPr>
      <w:rFonts w:ascii="Verdana" w:eastAsia="Verdana" w:hAnsi="Verdana" w:cs="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823833">
      <w:bodyDiv w:val="1"/>
      <w:marLeft w:val="0"/>
      <w:marRight w:val="0"/>
      <w:marTop w:val="0"/>
      <w:marBottom w:val="0"/>
      <w:divBdr>
        <w:top w:val="none" w:sz="0" w:space="0" w:color="auto"/>
        <w:left w:val="none" w:sz="0" w:space="0" w:color="auto"/>
        <w:bottom w:val="none" w:sz="0" w:space="0" w:color="auto"/>
        <w:right w:val="none" w:sz="0" w:space="0" w:color="auto"/>
      </w:divBdr>
    </w:div>
    <w:div w:id="783429001">
      <w:bodyDiv w:val="1"/>
      <w:marLeft w:val="0"/>
      <w:marRight w:val="0"/>
      <w:marTop w:val="0"/>
      <w:marBottom w:val="0"/>
      <w:divBdr>
        <w:top w:val="none" w:sz="0" w:space="0" w:color="auto"/>
        <w:left w:val="none" w:sz="0" w:space="0" w:color="auto"/>
        <w:bottom w:val="none" w:sz="0" w:space="0" w:color="auto"/>
        <w:right w:val="none" w:sz="0" w:space="0" w:color="auto"/>
      </w:divBdr>
      <w:divsChild>
        <w:div w:id="2092963928">
          <w:marLeft w:val="0"/>
          <w:marRight w:val="0"/>
          <w:marTop w:val="0"/>
          <w:marBottom w:val="0"/>
          <w:divBdr>
            <w:top w:val="none" w:sz="0" w:space="0" w:color="auto"/>
            <w:left w:val="none" w:sz="0" w:space="0" w:color="auto"/>
            <w:bottom w:val="none" w:sz="0" w:space="0" w:color="auto"/>
            <w:right w:val="none" w:sz="0" w:space="0" w:color="auto"/>
          </w:divBdr>
        </w:div>
        <w:div w:id="23988164">
          <w:marLeft w:val="0"/>
          <w:marRight w:val="0"/>
          <w:marTop w:val="0"/>
          <w:marBottom w:val="0"/>
          <w:divBdr>
            <w:top w:val="none" w:sz="0" w:space="0" w:color="auto"/>
            <w:left w:val="none" w:sz="0" w:space="0" w:color="auto"/>
            <w:bottom w:val="none" w:sz="0" w:space="0" w:color="auto"/>
            <w:right w:val="none" w:sz="0" w:space="0" w:color="auto"/>
          </w:divBdr>
        </w:div>
        <w:div w:id="1503009465">
          <w:marLeft w:val="0"/>
          <w:marRight w:val="0"/>
          <w:marTop w:val="0"/>
          <w:marBottom w:val="0"/>
          <w:divBdr>
            <w:top w:val="none" w:sz="0" w:space="0" w:color="auto"/>
            <w:left w:val="none" w:sz="0" w:space="0" w:color="auto"/>
            <w:bottom w:val="none" w:sz="0" w:space="0" w:color="auto"/>
            <w:right w:val="none" w:sz="0" w:space="0" w:color="auto"/>
          </w:divBdr>
        </w:div>
      </w:divsChild>
    </w:div>
    <w:div w:id="832795061">
      <w:bodyDiv w:val="1"/>
      <w:marLeft w:val="0"/>
      <w:marRight w:val="0"/>
      <w:marTop w:val="0"/>
      <w:marBottom w:val="0"/>
      <w:divBdr>
        <w:top w:val="none" w:sz="0" w:space="0" w:color="auto"/>
        <w:left w:val="none" w:sz="0" w:space="0" w:color="auto"/>
        <w:bottom w:val="none" w:sz="0" w:space="0" w:color="auto"/>
        <w:right w:val="none" w:sz="0" w:space="0" w:color="auto"/>
      </w:divBdr>
      <w:divsChild>
        <w:div w:id="165756603">
          <w:marLeft w:val="0"/>
          <w:marRight w:val="0"/>
          <w:marTop w:val="0"/>
          <w:marBottom w:val="0"/>
          <w:divBdr>
            <w:top w:val="none" w:sz="0" w:space="0" w:color="auto"/>
            <w:left w:val="none" w:sz="0" w:space="0" w:color="auto"/>
            <w:bottom w:val="none" w:sz="0" w:space="0" w:color="auto"/>
            <w:right w:val="none" w:sz="0" w:space="0" w:color="auto"/>
          </w:divBdr>
        </w:div>
        <w:div w:id="688290877">
          <w:marLeft w:val="0"/>
          <w:marRight w:val="0"/>
          <w:marTop w:val="0"/>
          <w:marBottom w:val="0"/>
          <w:divBdr>
            <w:top w:val="none" w:sz="0" w:space="0" w:color="auto"/>
            <w:left w:val="none" w:sz="0" w:space="0" w:color="auto"/>
            <w:bottom w:val="none" w:sz="0" w:space="0" w:color="auto"/>
            <w:right w:val="none" w:sz="0" w:space="0" w:color="auto"/>
          </w:divBdr>
        </w:div>
        <w:div w:id="19670254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8EC76CB7D946FE9C9E00DC6761737E"/>
        <w:category>
          <w:name w:val="Generale"/>
          <w:gallery w:val="placeholder"/>
        </w:category>
        <w:types>
          <w:type w:val="bbPlcHdr"/>
        </w:types>
        <w:behaviors>
          <w:behavior w:val="content"/>
        </w:behaviors>
        <w:guid w:val="{82605485-81A3-4EAF-9542-EDD694B3D178}"/>
      </w:docPartPr>
      <w:docPartBody>
        <w:p w:rsidR="00880B79" w:rsidRDefault="00D91916" w:rsidP="00D91916">
          <w:pPr>
            <w:pStyle w:val="048EC76CB7D946FE9C9E00DC6761737E8"/>
          </w:pPr>
          <w:r w:rsidRPr="00E757DB">
            <w:rPr>
              <w:rStyle w:val="Testosegnaposto"/>
              <w:color w:val="FF0000"/>
            </w:rPr>
            <w:t>Fare clic o toccare qui per immettere il testo</w:t>
          </w:r>
          <w:r w:rsidRPr="001039BA">
            <w:rPr>
              <w:rStyle w:val="Testosegnaposto"/>
            </w:rPr>
            <w:t>.</w:t>
          </w:r>
        </w:p>
      </w:docPartBody>
    </w:docPart>
    <w:docPart>
      <w:docPartPr>
        <w:name w:val="05B154BD452E43FAAA551C40ED829FDB"/>
        <w:category>
          <w:name w:val="Generale"/>
          <w:gallery w:val="placeholder"/>
        </w:category>
        <w:types>
          <w:type w:val="bbPlcHdr"/>
        </w:types>
        <w:behaviors>
          <w:behavior w:val="content"/>
        </w:behaviors>
        <w:guid w:val="{4C0B1643-33FC-48E7-8CDA-BE48E94CBED7}"/>
      </w:docPartPr>
      <w:docPartBody>
        <w:p w:rsidR="00880B79" w:rsidRDefault="00D91916" w:rsidP="00D91916">
          <w:pPr>
            <w:pStyle w:val="05B154BD452E43FAAA551C40ED829FDB8"/>
          </w:pPr>
          <w:r w:rsidRPr="00E757DB">
            <w:rPr>
              <w:rStyle w:val="Testosegnaposto"/>
              <w:color w:val="FF0000"/>
            </w:rPr>
            <w:t>Fare clic o toccare qui per immettere il testo</w:t>
          </w:r>
          <w:r w:rsidRPr="001039BA">
            <w:rPr>
              <w:rStyle w:val="Testosegnaposto"/>
            </w:rPr>
            <w:t>.</w:t>
          </w:r>
        </w:p>
      </w:docPartBody>
    </w:docPart>
    <w:docPart>
      <w:docPartPr>
        <w:name w:val="85DB944DAD974BE4973B9023588D5804"/>
        <w:category>
          <w:name w:val="Generale"/>
          <w:gallery w:val="placeholder"/>
        </w:category>
        <w:types>
          <w:type w:val="bbPlcHdr"/>
        </w:types>
        <w:behaviors>
          <w:behavior w:val="content"/>
        </w:behaviors>
        <w:guid w:val="{F90A59E8-AA5B-4F0A-B550-B5D0638175E7}"/>
      </w:docPartPr>
      <w:docPartBody>
        <w:p w:rsidR="00880B79" w:rsidRDefault="00D91916" w:rsidP="00D91916">
          <w:pPr>
            <w:pStyle w:val="85DB944DAD974BE4973B9023588D58048"/>
          </w:pPr>
          <w:r w:rsidRPr="00E757DB">
            <w:rPr>
              <w:rStyle w:val="Testosegnaposto"/>
              <w:color w:val="FF0000"/>
            </w:rPr>
            <w:t>Fare clic o toccare qui per immettere una data</w:t>
          </w:r>
          <w:r w:rsidRPr="00D8364B">
            <w:rPr>
              <w:rStyle w:val="Testosegnaposto"/>
            </w:rPr>
            <w:t>.</w:t>
          </w:r>
        </w:p>
      </w:docPartBody>
    </w:docPart>
    <w:docPart>
      <w:docPartPr>
        <w:name w:val="984932DD2DED4DC49B55179381B62A27"/>
        <w:category>
          <w:name w:val="Generale"/>
          <w:gallery w:val="placeholder"/>
        </w:category>
        <w:types>
          <w:type w:val="bbPlcHdr"/>
        </w:types>
        <w:behaviors>
          <w:behavior w:val="content"/>
        </w:behaviors>
        <w:guid w:val="{CF946514-F11B-43DB-A679-BE771A55D836}"/>
      </w:docPartPr>
      <w:docPartBody>
        <w:p w:rsidR="00880B79" w:rsidRDefault="00D91916" w:rsidP="00D91916">
          <w:pPr>
            <w:pStyle w:val="984932DD2DED4DC49B55179381B62A278"/>
          </w:pPr>
          <w:r w:rsidRPr="00E757DB">
            <w:rPr>
              <w:rStyle w:val="Testosegnaposto"/>
              <w:color w:val="FF0000"/>
            </w:rPr>
            <w:t>Fare clic o toccare qui per immettere il testo</w:t>
          </w:r>
          <w:r w:rsidRPr="001039BA">
            <w:rPr>
              <w:rStyle w:val="Testosegnaposto"/>
            </w:rPr>
            <w:t>.</w:t>
          </w:r>
        </w:p>
      </w:docPartBody>
    </w:docPart>
    <w:docPart>
      <w:docPartPr>
        <w:name w:val="96E18D32E0C749ADBDB149F240F5236F"/>
        <w:category>
          <w:name w:val="Generale"/>
          <w:gallery w:val="placeholder"/>
        </w:category>
        <w:types>
          <w:type w:val="bbPlcHdr"/>
        </w:types>
        <w:behaviors>
          <w:behavior w:val="content"/>
        </w:behaviors>
        <w:guid w:val="{DBCBCA4E-FB0B-4E10-9267-C0AED2087A40}"/>
      </w:docPartPr>
      <w:docPartBody>
        <w:p w:rsidR="00880B79" w:rsidRDefault="00D91916" w:rsidP="00D91916">
          <w:pPr>
            <w:pStyle w:val="96E18D32E0C749ADBDB149F240F5236F8"/>
          </w:pPr>
          <w:r w:rsidRPr="00E757DB">
            <w:rPr>
              <w:rStyle w:val="Testosegnaposto"/>
              <w:color w:val="FF0000"/>
            </w:rPr>
            <w:t>Fare clic o toccare qui per immettere il testo</w:t>
          </w:r>
          <w:r w:rsidRPr="001039BA">
            <w:rPr>
              <w:rStyle w:val="Testosegnaposto"/>
            </w:rPr>
            <w:t>.</w:t>
          </w:r>
        </w:p>
      </w:docPartBody>
    </w:docPart>
    <w:docPart>
      <w:docPartPr>
        <w:name w:val="73F1AE6ECD0547B1881E080E0C6F9477"/>
        <w:category>
          <w:name w:val="Generale"/>
          <w:gallery w:val="placeholder"/>
        </w:category>
        <w:types>
          <w:type w:val="bbPlcHdr"/>
        </w:types>
        <w:behaviors>
          <w:behavior w:val="content"/>
        </w:behaviors>
        <w:guid w:val="{63AE70CC-84F3-409B-A68D-9446C0A1D1F8}"/>
      </w:docPartPr>
      <w:docPartBody>
        <w:p w:rsidR="00880B79" w:rsidRDefault="00D91916" w:rsidP="00D91916">
          <w:pPr>
            <w:pStyle w:val="73F1AE6ECD0547B1881E080E0C6F94778"/>
          </w:pPr>
          <w:r w:rsidRPr="00E757DB">
            <w:rPr>
              <w:rStyle w:val="Testosegnaposto"/>
              <w:color w:val="FF0000"/>
            </w:rPr>
            <w:t>Fare clic o toccare qui per immettere il testo</w:t>
          </w:r>
          <w:r w:rsidRPr="001039BA">
            <w:rPr>
              <w:rStyle w:val="Testosegnaposto"/>
            </w:rPr>
            <w:t>.</w:t>
          </w:r>
        </w:p>
      </w:docPartBody>
    </w:docPart>
    <w:docPart>
      <w:docPartPr>
        <w:name w:val="3DA769BC1C67451EB1072334CF8D01EB"/>
        <w:category>
          <w:name w:val="Generale"/>
          <w:gallery w:val="placeholder"/>
        </w:category>
        <w:types>
          <w:type w:val="bbPlcHdr"/>
        </w:types>
        <w:behaviors>
          <w:behavior w:val="content"/>
        </w:behaviors>
        <w:guid w:val="{803C54BA-E655-4905-88C6-3657238D4865}"/>
      </w:docPartPr>
      <w:docPartBody>
        <w:p w:rsidR="00880B79" w:rsidRDefault="00D91916" w:rsidP="00D91916">
          <w:pPr>
            <w:pStyle w:val="3DA769BC1C67451EB1072334CF8D01EB8"/>
          </w:pPr>
          <w:r w:rsidRPr="00E757DB">
            <w:rPr>
              <w:rStyle w:val="Testosegnaposto"/>
              <w:color w:val="FF0000"/>
            </w:rPr>
            <w:t>Fare clic o toccare qui per immettere il testo</w:t>
          </w:r>
          <w:r w:rsidRPr="001039BA">
            <w:rPr>
              <w:rStyle w:val="Testosegnaposto"/>
            </w:rPr>
            <w:t>.</w:t>
          </w:r>
        </w:p>
      </w:docPartBody>
    </w:docPart>
    <w:docPart>
      <w:docPartPr>
        <w:name w:val="971087679B994E999C140DECBB2BEF61"/>
        <w:category>
          <w:name w:val="Generale"/>
          <w:gallery w:val="placeholder"/>
        </w:category>
        <w:types>
          <w:type w:val="bbPlcHdr"/>
        </w:types>
        <w:behaviors>
          <w:behavior w:val="content"/>
        </w:behaviors>
        <w:guid w:val="{2FAB1B19-737F-4619-97AF-49C40B9D0F4C}"/>
      </w:docPartPr>
      <w:docPartBody>
        <w:p w:rsidR="00880B79" w:rsidRDefault="00D91916" w:rsidP="00D91916">
          <w:pPr>
            <w:pStyle w:val="971087679B994E999C140DECBB2BEF618"/>
          </w:pPr>
          <w:r w:rsidRPr="00E757DB">
            <w:rPr>
              <w:rStyle w:val="Testosegnaposto"/>
              <w:color w:val="FF0000"/>
            </w:rPr>
            <w:t>Fare clic o toccare qui per immettere il testo</w:t>
          </w:r>
          <w:r w:rsidRPr="001039BA">
            <w:rPr>
              <w:rStyle w:val="Testosegnaposto"/>
            </w:rPr>
            <w:t>.</w:t>
          </w:r>
        </w:p>
      </w:docPartBody>
    </w:docPart>
    <w:docPart>
      <w:docPartPr>
        <w:name w:val="D559F5465D9C456BB1B4147228F1DA25"/>
        <w:category>
          <w:name w:val="Generale"/>
          <w:gallery w:val="placeholder"/>
        </w:category>
        <w:types>
          <w:type w:val="bbPlcHdr"/>
        </w:types>
        <w:behaviors>
          <w:behavior w:val="content"/>
        </w:behaviors>
        <w:guid w:val="{CDD0CF26-13D9-4B22-8EF4-099E14658FEF}"/>
      </w:docPartPr>
      <w:docPartBody>
        <w:p w:rsidR="00880B79" w:rsidRDefault="00D91916" w:rsidP="00D91916">
          <w:pPr>
            <w:pStyle w:val="D559F5465D9C456BB1B4147228F1DA258"/>
          </w:pPr>
          <w:r w:rsidRPr="00E757DB">
            <w:rPr>
              <w:rStyle w:val="Testosegnaposto"/>
              <w:color w:val="FF0000"/>
            </w:rPr>
            <w:t>Fare clic o toccare qui per immettere il testo</w:t>
          </w:r>
          <w:r w:rsidRPr="001039BA">
            <w:rPr>
              <w:rStyle w:val="Testosegnaposto"/>
            </w:rPr>
            <w:t>.</w:t>
          </w:r>
        </w:p>
      </w:docPartBody>
    </w:docPart>
    <w:docPart>
      <w:docPartPr>
        <w:name w:val="EAC6354703994C9B9AD6309F69AD445D"/>
        <w:category>
          <w:name w:val="Generale"/>
          <w:gallery w:val="placeholder"/>
        </w:category>
        <w:types>
          <w:type w:val="bbPlcHdr"/>
        </w:types>
        <w:behaviors>
          <w:behavior w:val="content"/>
        </w:behaviors>
        <w:guid w:val="{0A208BF3-EE57-4171-A414-FB8BE2DA94E7}"/>
      </w:docPartPr>
      <w:docPartBody>
        <w:p w:rsidR="00880B79" w:rsidRDefault="00D91916" w:rsidP="00D91916">
          <w:pPr>
            <w:pStyle w:val="EAC6354703994C9B9AD6309F69AD445D8"/>
          </w:pPr>
          <w:r w:rsidRPr="00E757DB">
            <w:rPr>
              <w:rStyle w:val="Testosegnaposto"/>
              <w:color w:val="FF0000"/>
            </w:rPr>
            <w:t>Fare clic o toccare qui per immettere il testo</w:t>
          </w:r>
          <w:r w:rsidRPr="001039BA">
            <w:rPr>
              <w:rStyle w:val="Testosegnaposto"/>
            </w:rPr>
            <w:t>.</w:t>
          </w:r>
        </w:p>
      </w:docPartBody>
    </w:docPart>
    <w:docPart>
      <w:docPartPr>
        <w:name w:val="25F326DD8A174B17BFB6C2F5DAC8D811"/>
        <w:category>
          <w:name w:val="Generale"/>
          <w:gallery w:val="placeholder"/>
        </w:category>
        <w:types>
          <w:type w:val="bbPlcHdr"/>
        </w:types>
        <w:behaviors>
          <w:behavior w:val="content"/>
        </w:behaviors>
        <w:guid w:val="{4BA596B2-F306-41B0-BA14-488F36914B3E}"/>
      </w:docPartPr>
      <w:docPartBody>
        <w:p w:rsidR="00880B79" w:rsidRDefault="00D91916" w:rsidP="00D91916">
          <w:pPr>
            <w:pStyle w:val="25F326DD8A174B17BFB6C2F5DAC8D8118"/>
          </w:pPr>
          <w:r w:rsidRPr="00E757DB">
            <w:rPr>
              <w:rStyle w:val="Testosegnaposto"/>
              <w:color w:val="FF0000"/>
            </w:rPr>
            <w:t>Fare clic o toccare qui per immettere il testo</w:t>
          </w:r>
          <w:r w:rsidRPr="001039BA">
            <w:rPr>
              <w:rStyle w:val="Testosegnaposto"/>
            </w:rPr>
            <w:t>.</w:t>
          </w:r>
        </w:p>
      </w:docPartBody>
    </w:docPart>
    <w:docPart>
      <w:docPartPr>
        <w:name w:val="A3D8F83E45814D17B4A7163EEC23C735"/>
        <w:category>
          <w:name w:val="Generale"/>
          <w:gallery w:val="placeholder"/>
        </w:category>
        <w:types>
          <w:type w:val="bbPlcHdr"/>
        </w:types>
        <w:behaviors>
          <w:behavior w:val="content"/>
        </w:behaviors>
        <w:guid w:val="{4E604E10-B860-40EB-A042-D322474E9020}"/>
      </w:docPartPr>
      <w:docPartBody>
        <w:p w:rsidR="00880B79" w:rsidRDefault="00D91916" w:rsidP="00D91916">
          <w:pPr>
            <w:pStyle w:val="A3D8F83E45814D17B4A7163EEC23C7358"/>
          </w:pPr>
          <w:r w:rsidRPr="00E757DB">
            <w:rPr>
              <w:rStyle w:val="Testosegnaposto"/>
              <w:color w:val="FF0000"/>
            </w:rPr>
            <w:t>Fare clic o toccare qui per immettere il testo</w:t>
          </w:r>
          <w:r w:rsidRPr="001039BA">
            <w:rPr>
              <w:rStyle w:val="Testosegnaposto"/>
            </w:rPr>
            <w:t>.</w:t>
          </w:r>
        </w:p>
      </w:docPartBody>
    </w:docPart>
    <w:docPart>
      <w:docPartPr>
        <w:name w:val="E558006DC09644709D9810666D94864B"/>
        <w:category>
          <w:name w:val="Generale"/>
          <w:gallery w:val="placeholder"/>
        </w:category>
        <w:types>
          <w:type w:val="bbPlcHdr"/>
        </w:types>
        <w:behaviors>
          <w:behavior w:val="content"/>
        </w:behaviors>
        <w:guid w:val="{D45206FB-38AF-4610-BFFA-5C6446785366}"/>
      </w:docPartPr>
      <w:docPartBody>
        <w:p w:rsidR="00D91916" w:rsidRDefault="00D91916" w:rsidP="00D91916">
          <w:pPr>
            <w:pStyle w:val="E558006DC09644709D9810666D94864B7"/>
          </w:pPr>
          <w:r>
            <w:rPr>
              <w:rStyle w:val="Testosegnaposto"/>
              <w:color w:val="FF0000"/>
            </w:rPr>
            <w:t>Luogo</w:t>
          </w:r>
          <w:r w:rsidRPr="00B617CF">
            <w:rPr>
              <w:rStyle w:val="Testosegnaposto"/>
            </w:rPr>
            <w:t>.</w:t>
          </w:r>
        </w:p>
      </w:docPartBody>
    </w:docPart>
    <w:docPart>
      <w:docPartPr>
        <w:name w:val="94994F50E11F40B89841831FD44FA257"/>
        <w:category>
          <w:name w:val="Generale"/>
          <w:gallery w:val="placeholder"/>
        </w:category>
        <w:types>
          <w:type w:val="bbPlcHdr"/>
        </w:types>
        <w:behaviors>
          <w:behavior w:val="content"/>
        </w:behaviors>
        <w:guid w:val="{1FA6878E-BAFC-4349-B407-BC60F80FE43F}"/>
      </w:docPartPr>
      <w:docPartBody>
        <w:p w:rsidR="00D91916" w:rsidRDefault="00D91916" w:rsidP="00D91916">
          <w:pPr>
            <w:pStyle w:val="94994F50E11F40B89841831FD44FA257"/>
          </w:pPr>
          <w:r>
            <w:rPr>
              <w:rStyle w:val="Testosegnaposto"/>
            </w:rPr>
            <w:t>Data</w:t>
          </w:r>
          <w:r w:rsidRPr="00B617CF">
            <w:rPr>
              <w:rStyle w:val="Testosegnapost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B79"/>
    <w:rsid w:val="00071B67"/>
    <w:rsid w:val="00153E2F"/>
    <w:rsid w:val="00166AC3"/>
    <w:rsid w:val="001A73BD"/>
    <w:rsid w:val="003F7134"/>
    <w:rsid w:val="00481AE5"/>
    <w:rsid w:val="00642845"/>
    <w:rsid w:val="006E2669"/>
    <w:rsid w:val="00880B79"/>
    <w:rsid w:val="008A46A6"/>
    <w:rsid w:val="009258BB"/>
    <w:rsid w:val="00B5041B"/>
    <w:rsid w:val="00BC407E"/>
    <w:rsid w:val="00C13A0E"/>
    <w:rsid w:val="00D912D6"/>
    <w:rsid w:val="00D91916"/>
    <w:rsid w:val="00E02F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D91916"/>
    <w:rPr>
      <w:color w:val="666666"/>
    </w:rPr>
  </w:style>
  <w:style w:type="paragraph" w:customStyle="1" w:styleId="048EC76CB7D946FE9C9E00DC6761737E8">
    <w:name w:val="048EC76CB7D946FE9C9E00DC6761737E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05B154BD452E43FAAA551C40ED829FDB8">
    <w:name w:val="05B154BD452E43FAAA551C40ED829FDB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85DB944DAD974BE4973B9023588D58048">
    <w:name w:val="85DB944DAD974BE4973B9023588D5804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84932DD2DED4DC49B55179381B62A278">
    <w:name w:val="984932DD2DED4DC49B55179381B62A27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6E18D32E0C749ADBDB149F240F5236F8">
    <w:name w:val="96E18D32E0C749ADBDB149F240F5236F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73F1AE6ECD0547B1881E080E0C6F94778">
    <w:name w:val="73F1AE6ECD0547B1881E080E0C6F9477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3DA769BC1C67451EB1072334CF8D01EB8">
    <w:name w:val="3DA769BC1C67451EB1072334CF8D01EB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71087679B994E999C140DECBB2BEF618">
    <w:name w:val="971087679B994E999C140DECBB2BEF61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D559F5465D9C456BB1B4147228F1DA258">
    <w:name w:val="D559F5465D9C456BB1B4147228F1DA25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AC6354703994C9B9AD6309F69AD445D8">
    <w:name w:val="EAC6354703994C9B9AD6309F69AD445D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5F326DD8A174B17BFB6C2F5DAC8D8118">
    <w:name w:val="25F326DD8A174B17BFB6C2F5DAC8D811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A3D8F83E45814D17B4A7163EEC23C7358">
    <w:name w:val="A3D8F83E45814D17B4A7163EEC23C7358"/>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558006DC09644709D9810666D94864B7">
    <w:name w:val="E558006DC09644709D9810666D94864B7"/>
    <w:rsid w:val="00D91916"/>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4994F50E11F40B89841831FD44FA257">
    <w:name w:val="94994F50E11F40B89841831FD44FA257"/>
    <w:rsid w:val="00D91916"/>
    <w:pPr>
      <w:spacing w:after="4" w:line="251" w:lineRule="auto"/>
      <w:ind w:left="8666" w:hanging="10"/>
      <w:jc w:val="both"/>
    </w:pPr>
    <w:rPr>
      <w:rFonts w:ascii="Verdana" w:eastAsia="Verdana" w:hAnsi="Verdana" w:cs="Verdana"/>
      <w:color w:val="000000"/>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1BBCA-F7A1-4728-8E89-A052CF9C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6</Pages>
  <Words>2342</Words>
  <Characters>13356</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GARA PUBBLICA PER SERVIZI DI PULIZIA</vt:lpstr>
    </vt:vector>
  </TitlesOfParts>
  <Company>Guardia di Finanza</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GARA PUBBLICA PER SERVIZI DI PULIZIA</dc:title>
  <dc:subject/>
  <dc:creator>VOBIS</dc:creator>
  <cp:keywords/>
  <cp:lastModifiedBy>Carannante Lorenzo - MAR</cp:lastModifiedBy>
  <cp:revision>65</cp:revision>
  <cp:lastPrinted>2026-04-20T14:02:00Z</cp:lastPrinted>
  <dcterms:created xsi:type="dcterms:W3CDTF">2025-01-27T14:05:00Z</dcterms:created>
  <dcterms:modified xsi:type="dcterms:W3CDTF">2026-04-24T06:35:00Z</dcterms:modified>
</cp:coreProperties>
</file>